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A64" w:rsidRPr="00A32700" w:rsidRDefault="00897A64" w:rsidP="00897A64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Додаток 2</w:t>
      </w:r>
    </w:p>
    <w:p w:rsidR="00897A64" w:rsidRPr="00A32700" w:rsidRDefault="00424A46" w:rsidP="00B5578D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 xml:space="preserve">до </w:t>
      </w:r>
      <w:r w:rsidR="00B5578D" w:rsidRPr="00A32700">
        <w:rPr>
          <w:rFonts w:ascii="Times New Roman" w:hAnsi="Times New Roman" w:cs="Times New Roman"/>
          <w:sz w:val="28"/>
          <w:szCs w:val="28"/>
        </w:rPr>
        <w:t>звіту за результатами оцінки</w:t>
      </w:r>
    </w:p>
    <w:p w:rsidR="00B5578D" w:rsidRPr="00A32700" w:rsidRDefault="00B5578D" w:rsidP="00B5578D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корупційних ризиків у діяльності</w:t>
      </w:r>
    </w:p>
    <w:p w:rsidR="00B5578D" w:rsidRPr="00A32700" w:rsidRDefault="00B5578D" w:rsidP="00B5578D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Житомирської обласної ради</w:t>
      </w: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>ТАБЛИЦЯ</w:t>
      </w: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 xml:space="preserve">оцінених корупційних ризиків у діяльності Житомирської обласної ради </w:t>
      </w: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>та заходів щодо їх усунення</w:t>
      </w: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19" w:type="dxa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2835"/>
        <w:gridCol w:w="2694"/>
        <w:gridCol w:w="1417"/>
        <w:gridCol w:w="1701"/>
        <w:gridCol w:w="2695"/>
      </w:tblGrid>
      <w:tr w:rsidR="00A32700" w:rsidRPr="00A32700" w:rsidTr="00D40E52">
        <w:trPr>
          <w:cantSplit/>
          <w:trHeight w:val="2978"/>
        </w:trPr>
        <w:tc>
          <w:tcPr>
            <w:tcW w:w="2802" w:type="dxa"/>
            <w:vAlign w:val="center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Корупційний ризик</w:t>
            </w:r>
          </w:p>
        </w:tc>
        <w:tc>
          <w:tcPr>
            <w:tcW w:w="1275" w:type="dxa"/>
            <w:textDirection w:val="btLr"/>
            <w:vAlign w:val="center"/>
          </w:tcPr>
          <w:p w:rsidR="00897A64" w:rsidRPr="00A32700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Пріоритетність  корупційного ризику</w:t>
            </w:r>
          </w:p>
          <w:p w:rsidR="00897A64" w:rsidRPr="00A32700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(низька/середня/висока)</w:t>
            </w:r>
          </w:p>
        </w:tc>
        <w:tc>
          <w:tcPr>
            <w:tcW w:w="2835" w:type="dxa"/>
            <w:vAlign w:val="center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Заходи щодо усунення корупційного ризику</w:t>
            </w:r>
          </w:p>
        </w:tc>
        <w:tc>
          <w:tcPr>
            <w:tcW w:w="2694" w:type="dxa"/>
            <w:vAlign w:val="center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за виконання заходу</w:t>
            </w:r>
          </w:p>
        </w:tc>
        <w:tc>
          <w:tcPr>
            <w:tcW w:w="1417" w:type="dxa"/>
            <w:textDirection w:val="btLr"/>
            <w:vAlign w:val="center"/>
          </w:tcPr>
          <w:p w:rsidR="00897A64" w:rsidRPr="00A32700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заходу щодо усунення корупційного ризику</w:t>
            </w:r>
          </w:p>
        </w:tc>
        <w:tc>
          <w:tcPr>
            <w:tcW w:w="1701" w:type="dxa"/>
            <w:vAlign w:val="center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Ресурси для впровадження заходів</w:t>
            </w:r>
          </w:p>
        </w:tc>
        <w:tc>
          <w:tcPr>
            <w:tcW w:w="2695" w:type="dxa"/>
            <w:vAlign w:val="center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Очікувані результати</w:t>
            </w:r>
          </w:p>
        </w:tc>
      </w:tr>
      <w:tr w:rsidR="00A32700" w:rsidRPr="00A32700" w:rsidTr="00D40E52">
        <w:tc>
          <w:tcPr>
            <w:tcW w:w="2802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32700" w:rsidRPr="00A32700" w:rsidTr="00D40E52">
        <w:tc>
          <w:tcPr>
            <w:tcW w:w="2802" w:type="dxa"/>
          </w:tcPr>
          <w:p w:rsidR="00897A64" w:rsidRPr="00A32700" w:rsidRDefault="008F725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депутатів обласної ради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під час здійснення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депутатських повноважень </w:t>
            </w:r>
          </w:p>
          <w:p w:rsidR="00D273A8" w:rsidRPr="00A32700" w:rsidRDefault="00D273A8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3A8" w:rsidRPr="00A32700" w:rsidRDefault="00D273A8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3A8" w:rsidRPr="00A32700" w:rsidRDefault="00D273A8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:rsidR="008F725A" w:rsidRPr="00A32700" w:rsidRDefault="00F95191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до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3606F" w:rsidRPr="00A32700">
              <w:rPr>
                <w:rFonts w:ascii="Times New Roman" w:hAnsi="Times New Roman" w:cs="Times New Roman"/>
                <w:sz w:val="28"/>
                <w:szCs w:val="28"/>
              </w:rPr>
              <w:t>егламенту обласної ради, д</w:t>
            </w:r>
            <w:r w:rsidR="008F725A" w:rsidRPr="00A32700">
              <w:rPr>
                <w:rFonts w:ascii="Times New Roman" w:hAnsi="Times New Roman" w:cs="Times New Roman"/>
                <w:sz w:val="28"/>
                <w:szCs w:val="28"/>
              </w:rPr>
              <w:t>отримання вимог Закону України «Про статус депутатів місцевих рад»</w:t>
            </w:r>
          </w:p>
          <w:p w:rsidR="008F725A" w:rsidRPr="00A32700" w:rsidRDefault="008F725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897A64" w:rsidRPr="00A32700" w:rsidRDefault="008F725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Постійна комісія </w:t>
            </w:r>
            <w:r w:rsidR="0010747C" w:rsidRPr="00A32700">
              <w:rPr>
                <w:rFonts w:ascii="Times New Roman" w:hAnsi="Times New Roman" w:cs="Times New Roman"/>
                <w:sz w:val="28"/>
                <w:szCs w:val="28"/>
              </w:rPr>
              <w:t>обласної ради</w:t>
            </w:r>
            <w:r w:rsidR="0021558B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 питань регламенту, депутатської діяльності, місцевого самоврядування, законності, правопорядку та антикорупційної діяльності</w:t>
            </w:r>
          </w:p>
          <w:p w:rsidR="0060517B" w:rsidRPr="00A32700" w:rsidRDefault="00D40E52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095087" w:rsidRPr="00A32700">
              <w:rPr>
                <w:rFonts w:ascii="Times New Roman" w:hAnsi="Times New Roman" w:cs="Times New Roman"/>
                <w:sz w:val="28"/>
                <w:szCs w:val="28"/>
              </w:rPr>
              <w:t>Скидан</w:t>
            </w:r>
            <w:proofErr w:type="spellEnd"/>
            <w:r w:rsidR="00095087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93C9B" w:rsidRPr="00A32700" w:rsidRDefault="00193C9B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7A64" w:rsidRPr="00A32700" w:rsidRDefault="00193C9B" w:rsidP="00C36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протягом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дії Програми та/або за зверненн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</w:p>
        </w:tc>
        <w:tc>
          <w:tcPr>
            <w:tcW w:w="1701" w:type="dxa"/>
          </w:tcPr>
          <w:p w:rsidR="00897A64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1C6F3A" w:rsidRPr="00A32700" w:rsidRDefault="00902A69" w:rsidP="00FC0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A1199"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902A69" w:rsidRPr="00A32700" w:rsidRDefault="00D273A8" w:rsidP="00D27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Недоброчесність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депутатів</w:t>
            </w:r>
            <w:r w:rsidR="0010747C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при заповненні </w:t>
            </w:r>
          </w:p>
          <w:p w:rsidR="00015A6A" w:rsidRPr="00A32700" w:rsidRDefault="00D273A8" w:rsidP="00D27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е-декларацій про фінансовий та майновий стан</w:t>
            </w:r>
          </w:p>
          <w:p w:rsidR="00015A6A" w:rsidRPr="00A32700" w:rsidRDefault="00015A6A" w:rsidP="00D27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A6A" w:rsidRPr="00A32700" w:rsidRDefault="00015A6A" w:rsidP="00D27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3A8" w:rsidRPr="00A32700" w:rsidRDefault="00D273A8" w:rsidP="00D27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73A8" w:rsidRPr="00A32700" w:rsidRDefault="00D273A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Висока</w:t>
            </w:r>
          </w:p>
        </w:tc>
        <w:tc>
          <w:tcPr>
            <w:tcW w:w="2835" w:type="dxa"/>
          </w:tcPr>
          <w:p w:rsidR="001D5580" w:rsidRPr="00A32700" w:rsidRDefault="00176E0C" w:rsidP="00D27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тренінгів,</w:t>
            </w:r>
            <w:r w:rsidR="007117E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C99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навчань з депутатами</w:t>
            </w:r>
            <w:r w:rsidR="001A3167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щодо правильності заповнення Е-декларацій та наслідки і відповід</w:t>
            </w:r>
            <w:r w:rsidR="001D5580" w:rsidRPr="00A32700">
              <w:rPr>
                <w:rFonts w:ascii="Times New Roman" w:hAnsi="Times New Roman" w:cs="Times New Roman"/>
                <w:sz w:val="28"/>
                <w:szCs w:val="28"/>
              </w:rPr>
              <w:t>альність за неналежне оформлення</w:t>
            </w:r>
          </w:p>
        </w:tc>
        <w:tc>
          <w:tcPr>
            <w:tcW w:w="2694" w:type="dxa"/>
          </w:tcPr>
          <w:p w:rsidR="0010747C" w:rsidRPr="00A32700" w:rsidRDefault="00C3606F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Постійна комісія </w:t>
            </w:r>
            <w:r w:rsidR="0010747C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ради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 питань регламенту, депутатської діяльності, місцевого самоврядування, законності, правопорядку та антикорупційної діяльності, уповноважена особа</w:t>
            </w:r>
            <w:r w:rsidR="004E294E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запобігання та виявлення корупції </w:t>
            </w:r>
          </w:p>
          <w:p w:rsidR="0010747C" w:rsidRPr="00A32700" w:rsidRDefault="0010747C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4E294E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4E294E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D273A8" w:rsidRPr="00A32700" w:rsidRDefault="007117E2" w:rsidP="00D4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Грудень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</w:p>
        </w:tc>
        <w:tc>
          <w:tcPr>
            <w:tcW w:w="1701" w:type="dxa"/>
          </w:tcPr>
          <w:p w:rsidR="00D273A8" w:rsidRPr="00A32700" w:rsidRDefault="00692E43" w:rsidP="00902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D273A8" w:rsidRPr="00A32700" w:rsidRDefault="000A1199" w:rsidP="00902A69">
            <w:pPr>
              <w:pStyle w:val="aa"/>
              <w:contextualSpacing/>
              <w:jc w:val="both"/>
              <w:rPr>
                <w:sz w:val="28"/>
                <w:szCs w:val="28"/>
              </w:rPr>
            </w:pPr>
            <w:r w:rsidRPr="00A32700">
              <w:rPr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9B4437" w:rsidRPr="00A32700" w:rsidRDefault="00C20FBA" w:rsidP="00D27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Можливі </w:t>
            </w:r>
            <w:r w:rsidR="009B4437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дискреційні повноваження депутатів обласної ради, голів та членів постійних комісій  обласної ради у прийнятті рішень при затвердженні, опрацюванні комплексних та галузевих обласних програм медичного,  соціально-економічного та </w:t>
            </w:r>
            <w:r w:rsidR="009B4437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культурного розвитку</w:t>
            </w:r>
          </w:p>
        </w:tc>
        <w:tc>
          <w:tcPr>
            <w:tcW w:w="1275" w:type="dxa"/>
          </w:tcPr>
          <w:p w:rsidR="009B4437" w:rsidRPr="00A32700" w:rsidRDefault="00C20FBA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:rsidR="00D51E82" w:rsidRPr="00A32700" w:rsidRDefault="00C20FBA" w:rsidP="00D51E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кваліфікованої консультативної підтримки головам та  членам постійних комісій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постійного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контролю 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відповідальних структурних підрозділів виконавчого апарату обласної ради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під час вивчення та попереднього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розгляду і підготовки</w:t>
            </w:r>
          </w:p>
          <w:p w:rsidR="009B4437" w:rsidRPr="00A32700" w:rsidRDefault="00D51E82" w:rsidP="00D51E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Документів до комплексних та галузевих обласних програм</w:t>
            </w:r>
            <w:r w:rsidR="00C20FB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9B4437" w:rsidRPr="00A32700" w:rsidRDefault="00D51E82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Голови постійних комісій Обласної ради.</w:t>
            </w:r>
          </w:p>
          <w:p w:rsidR="00D51E82" w:rsidRPr="00A32700" w:rsidRDefault="00D40E52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Дмитрук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О.В,</w:t>
            </w:r>
          </w:p>
          <w:p w:rsidR="00D51E82" w:rsidRPr="00A32700" w:rsidRDefault="00D40E52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Сорока В.А,</w:t>
            </w:r>
          </w:p>
          <w:p w:rsidR="00D51E82" w:rsidRPr="00A32700" w:rsidRDefault="00D40E52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Ющенко О.М,</w:t>
            </w:r>
          </w:p>
          <w:p w:rsidR="00D51E82" w:rsidRPr="00A32700" w:rsidRDefault="00D40E52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Крамаренко С.М,</w:t>
            </w:r>
          </w:p>
          <w:p w:rsidR="00D51E82" w:rsidRPr="00A32700" w:rsidRDefault="00D40E52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Рабінович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О.Ю,</w:t>
            </w:r>
          </w:p>
          <w:p w:rsidR="00D51E82" w:rsidRPr="00A32700" w:rsidRDefault="00D40E52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Савченко О.І,</w:t>
            </w:r>
          </w:p>
          <w:p w:rsidR="00D51E82" w:rsidRPr="00A32700" w:rsidRDefault="00D40E52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Сабадаш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І.І,</w:t>
            </w:r>
          </w:p>
          <w:p w:rsidR="00D51E82" w:rsidRPr="00A32700" w:rsidRDefault="00D40E52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О.В,</w:t>
            </w:r>
          </w:p>
          <w:p w:rsidR="00D51E82" w:rsidRPr="00A32700" w:rsidRDefault="00CF664F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Управління юридичної та кадрової роботи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виконавчого апарату обласної ради</w:t>
            </w:r>
          </w:p>
          <w:p w:rsidR="00CF664F" w:rsidRPr="00A32700" w:rsidRDefault="00D40E52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>Репіков</w:t>
            </w:r>
            <w:proofErr w:type="spellEnd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F664F" w:rsidRPr="00A32700" w:rsidRDefault="00CF664F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Управління фінансового забезпечення</w:t>
            </w:r>
          </w:p>
          <w:p w:rsidR="00CF664F" w:rsidRPr="00A32700" w:rsidRDefault="00D40E52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>Слюсарь</w:t>
            </w:r>
            <w:proofErr w:type="spellEnd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9B4437" w:rsidRPr="00A32700" w:rsidRDefault="00D51E82" w:rsidP="00D27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:rsidR="009B4437" w:rsidRPr="00A32700" w:rsidRDefault="00D51E82" w:rsidP="00902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9B4437" w:rsidRPr="00A32700" w:rsidRDefault="00D51E82" w:rsidP="00902A69">
            <w:pPr>
              <w:pStyle w:val="aa"/>
              <w:contextualSpacing/>
              <w:jc w:val="both"/>
              <w:rPr>
                <w:sz w:val="28"/>
                <w:szCs w:val="28"/>
              </w:rPr>
            </w:pPr>
            <w:r w:rsidRPr="00A32700">
              <w:rPr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010D" w:rsidRPr="00A32700" w:rsidRDefault="0051010D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Можливість впливу членів конкурсної комісії з відбору кандидатів на зайняття вакантних посад керівників комунальних підприємств, установ, організацій щодо прийняття відповідного рішення, зокрема у зв’язку з особистою зацікавленістю в результатах відбору </w:t>
            </w:r>
          </w:p>
          <w:p w:rsidR="00747803" w:rsidRPr="00A32700" w:rsidRDefault="00747803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6CD7" w:rsidRPr="00A32700" w:rsidRDefault="001A6CD7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1A6CD7" w:rsidRPr="00A32700" w:rsidRDefault="0051010D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Запровадження детального оформлення протоколів засідань конкурсної комісії з обов’язковим зазначенням мотивів (обґрунтування) прийнятого рішення.</w:t>
            </w:r>
          </w:p>
        </w:tc>
        <w:tc>
          <w:tcPr>
            <w:tcW w:w="2694" w:type="dxa"/>
          </w:tcPr>
          <w:p w:rsidR="001A6CD7" w:rsidRPr="00A32700" w:rsidRDefault="0051010D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юридичної та кадрової роботи , начальник управління майном обласної ради</w:t>
            </w:r>
          </w:p>
          <w:p w:rsidR="001002DA" w:rsidRPr="00A32700" w:rsidRDefault="00D40E52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1002DA" w:rsidRPr="00A32700">
              <w:rPr>
                <w:rFonts w:ascii="Times New Roman" w:hAnsi="Times New Roman" w:cs="Times New Roman"/>
                <w:sz w:val="28"/>
                <w:szCs w:val="28"/>
              </w:rPr>
              <w:t>Репіков</w:t>
            </w:r>
            <w:proofErr w:type="spellEnd"/>
            <w:r w:rsidR="001002D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002DA" w:rsidRPr="00A32700" w:rsidRDefault="00D40E52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1002DA"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1002D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1A6CD7" w:rsidRPr="00A32700" w:rsidRDefault="001002DA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Постійно під час проведення конкурсів</w:t>
            </w:r>
          </w:p>
        </w:tc>
        <w:tc>
          <w:tcPr>
            <w:tcW w:w="1701" w:type="dxa"/>
          </w:tcPr>
          <w:p w:rsidR="001A6CD7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1A6CD7" w:rsidRPr="00A32700" w:rsidRDefault="000A1199" w:rsidP="008F7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D82D34" w:rsidRPr="00A32700" w:rsidRDefault="0051010D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Поширення службової інформації третім особам не доброчесною посадовою особою виконавчого апарату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або управління комунального майна обласної ради, який має особистий інтерес або зацікавлена третіми особами</w:t>
            </w:r>
          </w:p>
        </w:tc>
        <w:tc>
          <w:tcPr>
            <w:tcW w:w="1275" w:type="dxa"/>
          </w:tcPr>
          <w:p w:rsidR="00D82D34" w:rsidRPr="00A32700" w:rsidRDefault="00D82D34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Низька</w:t>
            </w:r>
          </w:p>
        </w:tc>
        <w:tc>
          <w:tcPr>
            <w:tcW w:w="2835" w:type="dxa"/>
          </w:tcPr>
          <w:p w:rsidR="00747803" w:rsidRPr="00A32700" w:rsidRDefault="001002DA" w:rsidP="001002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Попередження кожного працівника про персональну відповідальність за порушення законодавства під час роботи зі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службовими документами, із зазначенням статей, нормативно-правових актів якими така відповідальність встановлена.</w:t>
            </w:r>
          </w:p>
          <w:p w:rsidR="001002DA" w:rsidRPr="00A32700" w:rsidRDefault="001002DA" w:rsidP="001002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роз’яснення щодо відповідальності за порушення вимог антикорупційного законодавства під час роботи зі службовими документами, із зазначенням статей якими така відповідальність встановлена</w:t>
            </w:r>
          </w:p>
          <w:p w:rsidR="00F97294" w:rsidRPr="00A32700" w:rsidRDefault="00F97294" w:rsidP="001002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294" w:rsidRPr="00A32700" w:rsidRDefault="00F97294" w:rsidP="001002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294" w:rsidRPr="00A32700" w:rsidRDefault="00F97294" w:rsidP="001002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4E294E" w:rsidRPr="00A32700" w:rsidRDefault="001002D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Уповноважена особа з питань запобігання та виявлення корупції у виконавчому апараті обласної ради</w:t>
            </w:r>
          </w:p>
          <w:p w:rsidR="001002DA" w:rsidRPr="00A32700" w:rsidRDefault="001002D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Сташенко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  <w:tc>
          <w:tcPr>
            <w:tcW w:w="1417" w:type="dxa"/>
          </w:tcPr>
          <w:p w:rsidR="00D82D34" w:rsidRPr="00A32700" w:rsidRDefault="00193C9B" w:rsidP="00236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Постійно протягом дії Програми та/або за зверненням</w:t>
            </w:r>
          </w:p>
        </w:tc>
        <w:tc>
          <w:tcPr>
            <w:tcW w:w="1701" w:type="dxa"/>
          </w:tcPr>
          <w:p w:rsidR="00D82D34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D82D34" w:rsidRPr="00A32700" w:rsidRDefault="001002DA" w:rsidP="008F7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Запобігання або мінімізація ризику витоку службової інформації</w:t>
            </w:r>
          </w:p>
        </w:tc>
      </w:tr>
      <w:tr w:rsidR="00A32700" w:rsidRPr="00A32700" w:rsidTr="00D40E52">
        <w:tc>
          <w:tcPr>
            <w:tcW w:w="2802" w:type="dxa"/>
          </w:tcPr>
          <w:p w:rsidR="0061472A" w:rsidRPr="00A32700" w:rsidRDefault="0061472A" w:rsidP="00B879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Можливість впливу посадови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х осіб місцевого самоврядування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на вирішення питання про продаж, передачу в оренду, під заставу об’єктів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комунальної власності або прийняття рішення про здійснення державно-приватного партнерства щодо об’єктів комунальної власності, у тому числі на умовах концесії, що забезпечують спільні потреби територіальних громад і перебувають в управлінні обласної ради</w:t>
            </w:r>
          </w:p>
        </w:tc>
        <w:tc>
          <w:tcPr>
            <w:tcW w:w="1275" w:type="dxa"/>
          </w:tcPr>
          <w:p w:rsidR="0061472A" w:rsidRPr="00A32700" w:rsidRDefault="004A52DD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:rsidR="00B8791A" w:rsidRPr="00A32700" w:rsidRDefault="00B8791A" w:rsidP="00B8791A">
            <w:pPr>
              <w:keepLines/>
              <w:widowControl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в положення про порядок списання майна спільної власності територіальних громад сіл, селищ, міст області, 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врахування рекомендацій постійних комісій обласної ради та недопущення вибірковості прийняття рішень</w:t>
            </w:r>
          </w:p>
          <w:p w:rsidR="0061472A" w:rsidRPr="00A32700" w:rsidRDefault="00B8791A" w:rsidP="00B879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Забезпечення проведення постійної роз’яснювальної роботи щодо недопущення наявності конфлікту інтересів, введення в постійну практику під час прийняття рішень опитування про конфлікт інтересів та відображення його результатів у відповідних протоколах засідань постійних комісій</w:t>
            </w:r>
          </w:p>
        </w:tc>
        <w:tc>
          <w:tcPr>
            <w:tcW w:w="2694" w:type="dxa"/>
          </w:tcPr>
          <w:p w:rsidR="0061472A" w:rsidRPr="00A32700" w:rsidRDefault="00B8791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майном виконавчого апарату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</w:p>
          <w:p w:rsidR="00B8791A" w:rsidRPr="00A32700" w:rsidRDefault="00D40E52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B8791A"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B8791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8791A" w:rsidRPr="00A32700" w:rsidRDefault="00B8791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з питань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запобігання корупції у виконавчому апараті обласної ради</w:t>
            </w:r>
          </w:p>
          <w:p w:rsidR="00B8791A" w:rsidRPr="00A32700" w:rsidRDefault="00D40E52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B8791A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B8791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93335" w:rsidRPr="00A32700" w:rsidRDefault="00193335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 з питань комунальної власності та майнових відносин</w:t>
            </w:r>
          </w:p>
          <w:p w:rsidR="00193335" w:rsidRPr="00A32700" w:rsidRDefault="00193335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Крамаренко С.М.</w:t>
            </w:r>
          </w:p>
        </w:tc>
        <w:tc>
          <w:tcPr>
            <w:tcW w:w="1417" w:type="dxa"/>
          </w:tcPr>
          <w:p w:rsidR="0061472A" w:rsidRPr="00A32700" w:rsidRDefault="00193335" w:rsidP="00236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Протягом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дії П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1701" w:type="dxa"/>
          </w:tcPr>
          <w:p w:rsidR="0061472A" w:rsidRPr="00A32700" w:rsidRDefault="00193335" w:rsidP="00C50A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61472A" w:rsidRPr="00A32700" w:rsidRDefault="00C50A4B" w:rsidP="008F7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010D" w:rsidRPr="00A32700" w:rsidRDefault="0051010D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Наяв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ність дискреційних  повноважень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щодо визначення  постачальників товарів, робіт та послуг при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здійсненні закупівель</w:t>
            </w:r>
          </w:p>
          <w:p w:rsidR="0023606F" w:rsidRPr="00A32700" w:rsidRDefault="0023606F" w:rsidP="000817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0817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0817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0817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606F" w:rsidRPr="00A32700" w:rsidRDefault="0023606F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Низька</w:t>
            </w:r>
          </w:p>
        </w:tc>
        <w:tc>
          <w:tcPr>
            <w:tcW w:w="2835" w:type="dxa"/>
          </w:tcPr>
          <w:p w:rsidR="0023606F" w:rsidRPr="00A32700" w:rsidRDefault="0015519C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Попередження кожного працівника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апарату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про відповідальність за невиконання або неналежне виконання посадових обов’язків,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відповідальності за подання недостовірних відомостей, не повне оприлюднення вичерпної інформації про лоти. Моніторинг з боку уповноваженої особи з питань запобігання та виявлення корупції у виконавчому апараті обласної ради та з боку керівництва з повнотою оприлюднення інформації</w:t>
            </w:r>
          </w:p>
        </w:tc>
        <w:tc>
          <w:tcPr>
            <w:tcW w:w="2694" w:type="dxa"/>
          </w:tcPr>
          <w:p w:rsidR="0015519C" w:rsidRPr="00A32700" w:rsidRDefault="0015519C" w:rsidP="0015519C">
            <w:pPr>
              <w:pStyle w:val="2"/>
              <w:jc w:val="both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lastRenderedPageBreak/>
              <w:t xml:space="preserve">Начальник Управління з документального, комп’ютерного та матеріально – технічного забезпечення </w:t>
            </w:r>
            <w:r w:rsidRPr="00A32700">
              <w:rPr>
                <w:b w:val="0"/>
                <w:sz w:val="28"/>
                <w:szCs w:val="28"/>
              </w:rPr>
              <w:lastRenderedPageBreak/>
              <w:t xml:space="preserve">діяльності обласної ради </w:t>
            </w:r>
          </w:p>
          <w:p w:rsidR="0015519C" w:rsidRPr="00A32700" w:rsidRDefault="00D40E52" w:rsidP="0015519C">
            <w:pPr>
              <w:pStyle w:val="2"/>
              <w:jc w:val="both"/>
              <w:outlineLvl w:val="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у</w:t>
            </w:r>
            <w:r w:rsidR="0015519C" w:rsidRPr="00A32700">
              <w:rPr>
                <w:b w:val="0"/>
                <w:sz w:val="28"/>
                <w:szCs w:val="28"/>
              </w:rPr>
              <w:t>повноважена особа з питань запобігання та виявлення корупції у виконавчому апараті обласної ради</w:t>
            </w:r>
          </w:p>
          <w:p w:rsidR="00193C9B" w:rsidRPr="00A32700" w:rsidRDefault="00D40E52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5519C" w:rsidRPr="00A32700">
              <w:rPr>
                <w:rFonts w:ascii="Times New Roman" w:hAnsi="Times New Roman" w:cs="Times New Roman"/>
                <w:sz w:val="28"/>
                <w:szCs w:val="28"/>
              </w:rPr>
              <w:t>Харчук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5519C" w:rsidRPr="00A32700" w:rsidRDefault="00D40E52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15519C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15519C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417" w:type="dxa"/>
          </w:tcPr>
          <w:p w:rsidR="0023606F" w:rsidRPr="00A32700" w:rsidRDefault="0023606F" w:rsidP="007117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23606F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777AD3" w:rsidRPr="00A32700" w:rsidRDefault="000A1199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rPr>
          <w:trHeight w:val="1296"/>
        </w:trPr>
        <w:tc>
          <w:tcPr>
            <w:tcW w:w="2802" w:type="dxa"/>
          </w:tcPr>
          <w:p w:rsidR="00D82D34" w:rsidRPr="00A32700" w:rsidRDefault="0051010D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Дискреційні повноваження під час підготовки тендерної документації щодо її формування під конкретного постачальника</w:t>
            </w:r>
          </w:p>
          <w:p w:rsidR="00D82D34" w:rsidRPr="00A32700" w:rsidRDefault="00D82D34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D34" w:rsidRPr="00A32700" w:rsidRDefault="00D82D34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2967" w:rsidRPr="00A32700" w:rsidRDefault="004E1BC8" w:rsidP="00DB2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DB2967" w:rsidRPr="00A32700" w:rsidRDefault="009B2F98" w:rsidP="009B2F9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Розроблення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акта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та внесення змін до акту який врегулює процедуру проведення допорогових закупівель. Здійснення моніторингу цінових пропозицій при здійсненні допорогових закупівель</w:t>
            </w:r>
          </w:p>
        </w:tc>
        <w:tc>
          <w:tcPr>
            <w:tcW w:w="2694" w:type="dxa"/>
          </w:tcPr>
          <w:p w:rsidR="009B2F98" w:rsidRPr="00A32700" w:rsidRDefault="009B2F98" w:rsidP="009B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Управління фінансового забезпечення, бухгалтерського обліку та аудиту, управління з документального, комп’ютерного та матеріально-технічного забезпечення діяльності обласної ради</w:t>
            </w:r>
          </w:p>
          <w:p w:rsidR="009B2F98" w:rsidRPr="00A32700" w:rsidRDefault="00D40E52" w:rsidP="009B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Харчук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93C9B" w:rsidRPr="00A32700" w:rsidRDefault="00D40E52" w:rsidP="009B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Слюсарь</w:t>
            </w:r>
            <w:proofErr w:type="spellEnd"/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О.В</w:t>
            </w:r>
            <w:r w:rsidR="009B2F98" w:rsidRPr="00A327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B2967" w:rsidRPr="00A32700" w:rsidRDefault="00D40E52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Під час дії П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1701" w:type="dxa"/>
          </w:tcPr>
          <w:p w:rsidR="00DB2967" w:rsidRPr="00A32700" w:rsidRDefault="00692E43" w:rsidP="00EC3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DB2967" w:rsidRPr="00A32700" w:rsidRDefault="000A1199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rPr>
          <w:trHeight w:val="1296"/>
        </w:trPr>
        <w:tc>
          <w:tcPr>
            <w:tcW w:w="2802" w:type="dxa"/>
          </w:tcPr>
          <w:p w:rsidR="00F4570F" w:rsidRPr="00A32700" w:rsidRDefault="00E132E5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Наявність дискреційних 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 xml:space="preserve">повноважень у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керівників певних структурних підрозділів виконавчого апарату 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Житомирської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ради, членів постійних комісій обласної ради (депутатів), у питаннях встановлення тарифів на житлово-комунальні послуги, які надаються підприємствами, що перебувають у спільній власності територіальних громад, представництво інтересів яких здійснює обласна рада, а також суб’єктами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господарювання, що здійснюють управління (експлуатацію) цілісними майновими комплексами таких підприємств</w:t>
            </w:r>
          </w:p>
          <w:p w:rsidR="00E132E5" w:rsidRPr="00A32700" w:rsidRDefault="00E132E5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2E5" w:rsidRPr="00A32700" w:rsidRDefault="00E132E5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2E5" w:rsidRPr="00A32700" w:rsidRDefault="00E132E5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4570F" w:rsidRPr="00A32700" w:rsidRDefault="00E132E5" w:rsidP="00DB2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:rsidR="007616F5" w:rsidRPr="00A32700" w:rsidRDefault="007616F5" w:rsidP="007616F5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Залучення у встановленому порядку експертів, представників громадськості до підготовки та попереднього вивчення проектів рішень про оренду комунального майна.</w:t>
            </w:r>
          </w:p>
          <w:p w:rsidR="007616F5" w:rsidRPr="00A32700" w:rsidRDefault="007616F5" w:rsidP="007616F5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Попередження кожного розробника просту рішення про оренду комунального майна про персональну відповідальність за порушення законодавства із зазначенням статей нормативно-правових актів, якими така відповідальність встановлена.</w:t>
            </w:r>
          </w:p>
          <w:p w:rsidR="00F4570F" w:rsidRPr="00A32700" w:rsidRDefault="007616F5" w:rsidP="007616F5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для депутатів обласної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ради та посадових осіб управління комунального майна Житомирської обласної ради навчань стосовно вимог антикорупційного законодавства</w:t>
            </w:r>
          </w:p>
        </w:tc>
        <w:tc>
          <w:tcPr>
            <w:tcW w:w="2694" w:type="dxa"/>
          </w:tcPr>
          <w:p w:rsidR="00F4570F" w:rsidRPr="00A32700" w:rsidRDefault="00252CF0" w:rsidP="009B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майном виконавчого апарату обласної ради</w:t>
            </w:r>
          </w:p>
          <w:p w:rsidR="00252CF0" w:rsidRPr="00A32700" w:rsidRDefault="00252CF0" w:rsidP="009B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</w:p>
          <w:p w:rsidR="00252CF0" w:rsidRPr="00A32700" w:rsidRDefault="00252CF0" w:rsidP="009B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Агенція з питань регіонального розвитку Житомирської обласної ради</w:t>
            </w:r>
          </w:p>
          <w:p w:rsidR="00252CF0" w:rsidRPr="00A32700" w:rsidRDefault="00252CF0" w:rsidP="009B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Шавлович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8F08A1" w:rsidRPr="00A32700" w:rsidRDefault="008F08A1" w:rsidP="009B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КП по експлуатації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адмінбудинками</w:t>
            </w:r>
            <w:proofErr w:type="spellEnd"/>
          </w:p>
          <w:p w:rsidR="008F08A1" w:rsidRPr="00A32700" w:rsidRDefault="00B121A3" w:rsidP="009B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8F08A1" w:rsidRPr="00A32700">
              <w:rPr>
                <w:rFonts w:ascii="Times New Roman" w:hAnsi="Times New Roman" w:cs="Times New Roman"/>
                <w:sz w:val="28"/>
                <w:szCs w:val="28"/>
              </w:rPr>
              <w:t>Огороднік</w:t>
            </w:r>
            <w:proofErr w:type="spellEnd"/>
            <w:r w:rsidR="008F08A1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417" w:type="dxa"/>
          </w:tcPr>
          <w:p w:rsidR="00F4570F" w:rsidRPr="00A32700" w:rsidRDefault="00B972D4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Під час дії програми</w:t>
            </w:r>
          </w:p>
        </w:tc>
        <w:tc>
          <w:tcPr>
            <w:tcW w:w="1701" w:type="dxa"/>
          </w:tcPr>
          <w:p w:rsidR="00F4570F" w:rsidRPr="00A32700" w:rsidRDefault="00B972D4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F4570F" w:rsidRPr="00A32700" w:rsidRDefault="00B972D4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010D" w:rsidRPr="00A32700" w:rsidRDefault="0051010D" w:rsidP="00510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Несанкціоноване використання веб-сайту обласної ради, знищення інформації або розміщення сторонньої інформації, несанкціонована розсилка електронної  пошти з офіційної поштової скриньки обласної ради</w:t>
            </w:r>
          </w:p>
          <w:p w:rsidR="00CA167F" w:rsidRPr="00A32700" w:rsidRDefault="00CA167F" w:rsidP="004E1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A167F" w:rsidRPr="00A32700" w:rsidRDefault="00CA167F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Низька</w:t>
            </w:r>
          </w:p>
        </w:tc>
        <w:tc>
          <w:tcPr>
            <w:tcW w:w="2835" w:type="dxa"/>
          </w:tcPr>
          <w:p w:rsidR="00CA167F" w:rsidRPr="00A32700" w:rsidRDefault="009B2F98" w:rsidP="00176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Розроблення порядку подання та розміщення на офіційному веб-сайті обласної ради інформації, що відображає діяльність обласної ради, забезпечення підвищення кваліфікації посадових осіб виконавчого апарату обласної ради з питань доступу до публічної інформації та запобігання корупції</w:t>
            </w:r>
          </w:p>
        </w:tc>
        <w:tc>
          <w:tcPr>
            <w:tcW w:w="2694" w:type="dxa"/>
          </w:tcPr>
          <w:p w:rsidR="009B2F98" w:rsidRPr="00A32700" w:rsidRDefault="009B2F98" w:rsidP="009B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Працівники управління з документального, комп’ютерного та матеріально-технічного забезпечення діяльності обласної ради виконавчого апарату обласної ради</w:t>
            </w:r>
          </w:p>
          <w:p w:rsidR="009B2F98" w:rsidRPr="00A32700" w:rsidRDefault="00DC0F02" w:rsidP="009B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9B2F98" w:rsidRPr="00A32700">
                <w:rPr>
                  <w:rFonts w:ascii="Times New Roman" w:hAnsi="Times New Roman" w:cs="Times New Roman"/>
                  <w:sz w:val="28"/>
                  <w:szCs w:val="28"/>
                </w:rPr>
                <w:t xml:space="preserve">Управління інформації, зв’язків з громадськістю, міжнародної співпраці, з питань соціальної підтримки внутрішньо переміщених осіб, </w:t>
              </w:r>
              <w:r w:rsidR="009B2F98" w:rsidRPr="00A32700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>учасників антитерористичної операції та сімей загиблих</w:t>
              </w:r>
            </w:hyperlink>
          </w:p>
          <w:p w:rsidR="009B2F98" w:rsidRPr="00A32700" w:rsidRDefault="00B121A3" w:rsidP="009B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Харчук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93C9B" w:rsidRPr="00A32700" w:rsidRDefault="00B121A3" w:rsidP="005133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Стежко</w:t>
            </w:r>
            <w:proofErr w:type="spellEnd"/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CA167F" w:rsidRPr="00A32700" w:rsidRDefault="009B2F98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:rsidR="00CA167F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064529" w:rsidRPr="00A32700" w:rsidRDefault="000A1199" w:rsidP="00FC07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F4570F" w:rsidRPr="00A32700" w:rsidRDefault="00D46F11" w:rsidP="00510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Можлива не доброчесність посадових осіб, працівників виконавчого апарату обласної ради, депутатського корпусу обласної ради стосовно питань про надання дозволу на спеціальне використання природних ресурсів відповідно районного, обласного значення, а також про скасування таких дозволів</w:t>
            </w:r>
          </w:p>
        </w:tc>
        <w:tc>
          <w:tcPr>
            <w:tcW w:w="1275" w:type="dxa"/>
          </w:tcPr>
          <w:p w:rsidR="00F4570F" w:rsidRPr="00A32700" w:rsidRDefault="009316E5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Низька</w:t>
            </w:r>
          </w:p>
        </w:tc>
        <w:tc>
          <w:tcPr>
            <w:tcW w:w="2835" w:type="dxa"/>
          </w:tcPr>
          <w:p w:rsidR="00F4570F" w:rsidRPr="00A32700" w:rsidRDefault="00F4570F" w:rsidP="00176E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E1353" w:rsidRPr="00A32700" w:rsidRDefault="009E1353" w:rsidP="009E1353">
            <w:pPr>
              <w:pStyle w:val="2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  <w:r w:rsidRPr="00A32700"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 xml:space="preserve">Управління з питань реформи місцевого самоврядування та децентралізації влади, реалізації проектів та програм </w:t>
            </w:r>
          </w:p>
          <w:p w:rsidR="00F4570F" w:rsidRPr="00A32700" w:rsidRDefault="006A5D2F" w:rsidP="009B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Ковтуненко М.Г.</w:t>
            </w:r>
          </w:p>
        </w:tc>
        <w:tc>
          <w:tcPr>
            <w:tcW w:w="1417" w:type="dxa"/>
          </w:tcPr>
          <w:p w:rsidR="00F4570F" w:rsidRPr="00A32700" w:rsidRDefault="009316E5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Протягом дії програми</w:t>
            </w:r>
          </w:p>
        </w:tc>
        <w:tc>
          <w:tcPr>
            <w:tcW w:w="1701" w:type="dxa"/>
          </w:tcPr>
          <w:p w:rsidR="00F4570F" w:rsidRPr="00A32700" w:rsidRDefault="009316E5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F4570F" w:rsidRPr="00A32700" w:rsidRDefault="009316E5" w:rsidP="00FC0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3321" w:rsidRPr="00A32700" w:rsidRDefault="00513321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Можлива не доброчесність депутатів обласної ради при прийнятті рішення щодо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надання одноразової грошової допомоги громадянам</w:t>
            </w:r>
          </w:p>
          <w:p w:rsidR="00016DD2" w:rsidRPr="00A32700" w:rsidRDefault="00016DD2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DD2" w:rsidRPr="00A32700" w:rsidRDefault="00016DD2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DD2" w:rsidRPr="00A32700" w:rsidRDefault="00016DD2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Низька</w:t>
            </w: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93C9B" w:rsidRPr="00A32700" w:rsidRDefault="005132EC" w:rsidP="009B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Надання депутатам консультацій, роз</w:t>
            </w:r>
            <w:r w:rsidR="000665FA" w:rsidRPr="00A3270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яснень щодо запобігання та врегулювання 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конфлікту інтересів, роз</w:t>
            </w:r>
            <w:r w:rsidR="000665FA" w:rsidRPr="00A3270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яснення вимог антикорупційного законодавства</w:t>
            </w:r>
          </w:p>
        </w:tc>
        <w:tc>
          <w:tcPr>
            <w:tcW w:w="2694" w:type="dxa"/>
          </w:tcPr>
          <w:p w:rsidR="00B051FE" w:rsidRPr="00A32700" w:rsidRDefault="00513321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  <w:r w:rsidRPr="00A32700">
              <w:rPr>
                <w:sz w:val="28"/>
                <w:szCs w:val="28"/>
              </w:rPr>
              <w:lastRenderedPageBreak/>
              <w:t xml:space="preserve"> </w:t>
            </w:r>
            <w:r w:rsidR="00B051FE" w:rsidRPr="00A32700"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 xml:space="preserve">Управління фінансового забезпечення, бухгалтерського обліку та аудиту </w:t>
            </w:r>
          </w:p>
          <w:p w:rsidR="00B051FE" w:rsidRPr="00A32700" w:rsidRDefault="00B051FE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lastRenderedPageBreak/>
              <w:t xml:space="preserve">Управління організаційного забезпечення депутатської діяльності, роботи постійних комісій та фракцій </w:t>
            </w:r>
          </w:p>
          <w:p w:rsidR="00B051FE" w:rsidRPr="00A32700" w:rsidRDefault="00B051FE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t>Уповноважена особа з питань запобігання та виявлення корупції у виконавчому апараті обласної ради</w:t>
            </w:r>
          </w:p>
          <w:p w:rsidR="00B051FE" w:rsidRPr="00A32700" w:rsidRDefault="00B051FE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proofErr w:type="spellStart"/>
            <w:r w:rsidRPr="00A32700">
              <w:rPr>
                <w:b w:val="0"/>
                <w:sz w:val="28"/>
                <w:szCs w:val="28"/>
              </w:rPr>
              <w:t>Слюсарь</w:t>
            </w:r>
            <w:proofErr w:type="spellEnd"/>
            <w:r w:rsidRPr="00A32700">
              <w:rPr>
                <w:b w:val="0"/>
                <w:sz w:val="28"/>
                <w:szCs w:val="28"/>
              </w:rPr>
              <w:t xml:space="preserve"> О.В.</w:t>
            </w:r>
          </w:p>
          <w:p w:rsidR="00B051FE" w:rsidRPr="00A32700" w:rsidRDefault="00B051FE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proofErr w:type="spellStart"/>
            <w:r w:rsidRPr="00A32700">
              <w:rPr>
                <w:b w:val="0"/>
                <w:sz w:val="28"/>
                <w:szCs w:val="28"/>
              </w:rPr>
              <w:t>Глушенко</w:t>
            </w:r>
            <w:proofErr w:type="spellEnd"/>
            <w:r w:rsidRPr="00A32700">
              <w:rPr>
                <w:b w:val="0"/>
                <w:sz w:val="28"/>
                <w:szCs w:val="28"/>
              </w:rPr>
              <w:t xml:space="preserve"> М.Д.</w:t>
            </w:r>
          </w:p>
          <w:p w:rsidR="00B051FE" w:rsidRPr="00A32700" w:rsidRDefault="00B051FE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proofErr w:type="spellStart"/>
            <w:r w:rsidRPr="00A32700">
              <w:rPr>
                <w:b w:val="0"/>
                <w:sz w:val="28"/>
                <w:szCs w:val="28"/>
              </w:rPr>
              <w:t>Сташенко</w:t>
            </w:r>
            <w:proofErr w:type="spellEnd"/>
            <w:r w:rsidRPr="00A32700">
              <w:rPr>
                <w:b w:val="0"/>
                <w:sz w:val="28"/>
                <w:szCs w:val="28"/>
              </w:rPr>
              <w:t xml:space="preserve"> О.Г.</w:t>
            </w:r>
          </w:p>
          <w:p w:rsidR="00B051FE" w:rsidRPr="00A32700" w:rsidRDefault="00B051FE" w:rsidP="00B051FE">
            <w:pPr>
              <w:pStyle w:val="2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</w:p>
          <w:p w:rsidR="00B051FE" w:rsidRPr="00A32700" w:rsidRDefault="00B051FE" w:rsidP="00B051FE">
            <w:pPr>
              <w:pStyle w:val="2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</w:p>
          <w:p w:rsidR="001D4799" w:rsidRPr="00A32700" w:rsidRDefault="001D4799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7A64" w:rsidRPr="00A32700" w:rsidRDefault="000665F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:rsidR="00897A64" w:rsidRPr="00A32700" w:rsidRDefault="00692E43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897A64" w:rsidRPr="00A32700" w:rsidRDefault="000A1199" w:rsidP="00FC0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D273A8" w:rsidRPr="00A32700" w:rsidRDefault="0051010D" w:rsidP="00510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Ризик виникнення потенційного чи реального конфлікту інтересів в обласній раді, в діяльності керівників комунальних підприємств, установ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 організацій, безпосереднє управління якими здійснює обласна рада, депутатів обласної ради</w:t>
            </w:r>
          </w:p>
        </w:tc>
        <w:tc>
          <w:tcPr>
            <w:tcW w:w="127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Низька</w:t>
            </w:r>
          </w:p>
        </w:tc>
        <w:tc>
          <w:tcPr>
            <w:tcW w:w="2835" w:type="dxa"/>
          </w:tcPr>
          <w:p w:rsidR="00897A64" w:rsidRPr="00A32700" w:rsidRDefault="00E741EF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на офіційному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веб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сайті обласної ради інформації на тему «Запобігання та врегулювання конфлікту інтересів» </w:t>
            </w:r>
          </w:p>
          <w:p w:rsidR="00E741EF" w:rsidRPr="00A32700" w:rsidRDefault="00E741EF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Впровадження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внутрішнього механізму повідомлення про конфлікт інтересів та подальших дій у зв’язку із таким конфліктом інтересів. Ознайомлення з таким механізмом та попередження про відповідальність.</w:t>
            </w:r>
          </w:p>
          <w:p w:rsidR="00E741EF" w:rsidRPr="00A32700" w:rsidRDefault="00E741EF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для посадових осіб органу місцевого самоврядування виконавчого апарату обласної ради, управління комунального майна обласної ради  навчання на тему вимог ЗУ «Про запобігання корупції» щодо запобігання та врегулювання конфлікту інтересів</w:t>
            </w:r>
          </w:p>
        </w:tc>
        <w:tc>
          <w:tcPr>
            <w:tcW w:w="2694" w:type="dxa"/>
          </w:tcPr>
          <w:p w:rsidR="0060517B" w:rsidRPr="00A32700" w:rsidRDefault="005713AF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Уповноважена особа з питань запобігання і виявлення корупції у виконавчому апараті обласної ради.</w:t>
            </w:r>
          </w:p>
          <w:p w:rsidR="005713AF" w:rsidRPr="00A32700" w:rsidRDefault="005713AF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майном обласної ради.</w:t>
            </w:r>
          </w:p>
          <w:p w:rsidR="005713AF" w:rsidRPr="00A32700" w:rsidRDefault="00B121A3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5713AF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5713A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713AF" w:rsidRPr="00A32700" w:rsidRDefault="00B121A3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5713AF"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5713A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897A64" w:rsidRPr="00A32700" w:rsidRDefault="005713AF" w:rsidP="00B23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протязі дії програми</w:t>
            </w:r>
          </w:p>
        </w:tc>
        <w:tc>
          <w:tcPr>
            <w:tcW w:w="1701" w:type="dxa"/>
          </w:tcPr>
          <w:p w:rsidR="00897A64" w:rsidRPr="00A32700" w:rsidRDefault="00692E43" w:rsidP="00692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897A64" w:rsidRPr="00A32700" w:rsidRDefault="000A1199" w:rsidP="001D4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016DD2" w:rsidRPr="00A32700" w:rsidRDefault="0051010D" w:rsidP="007A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Відсутність контролю за проведенням спеціальної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перевірки стосовно осіб, які претендують на зайняття посад, які передбачають зайняття відповідального або особливо відповідального становища</w:t>
            </w:r>
          </w:p>
          <w:p w:rsidR="003C18DC" w:rsidRPr="00A32700" w:rsidRDefault="003C18DC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81767" w:rsidRPr="00A32700" w:rsidRDefault="00081767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Низька</w:t>
            </w:r>
          </w:p>
        </w:tc>
        <w:tc>
          <w:tcPr>
            <w:tcW w:w="2835" w:type="dxa"/>
          </w:tcPr>
          <w:p w:rsidR="00081767" w:rsidRPr="00A32700" w:rsidRDefault="00DB6A60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Попередження кожного працівника про відповідальність за невиконання або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неналежне виконання</w:t>
            </w:r>
            <w:r w:rsidR="005E7926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своїх посадових обов’язків та дотримання чинного законодавства</w:t>
            </w:r>
          </w:p>
        </w:tc>
        <w:tc>
          <w:tcPr>
            <w:tcW w:w="2694" w:type="dxa"/>
          </w:tcPr>
          <w:p w:rsidR="00193C9B" w:rsidRPr="00A32700" w:rsidRDefault="00DB6A60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Управління юридичної та кадрової роботи виконавчого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апарату обласної ради</w:t>
            </w:r>
          </w:p>
          <w:p w:rsidR="00DB6A60" w:rsidRPr="00A32700" w:rsidRDefault="00DB6A60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Керуючий справами виконавчого апарату обласної ради</w:t>
            </w:r>
          </w:p>
          <w:p w:rsidR="00DB6A60" w:rsidRPr="00A32700" w:rsidRDefault="00DB6A60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та виявлення корупції у виконавчому апараті обласної ради</w:t>
            </w:r>
          </w:p>
          <w:p w:rsidR="00DB6A60" w:rsidRPr="00A32700" w:rsidRDefault="00B121A3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B6A60" w:rsidRPr="00A32700">
              <w:rPr>
                <w:rFonts w:ascii="Times New Roman" w:hAnsi="Times New Roman" w:cs="Times New Roman"/>
                <w:sz w:val="28"/>
                <w:szCs w:val="28"/>
              </w:rPr>
              <w:t>Репіков</w:t>
            </w:r>
            <w:proofErr w:type="spellEnd"/>
            <w:r w:rsidR="00DB6A60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B6A60" w:rsidRPr="00A32700" w:rsidRDefault="00B121A3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B6A60" w:rsidRPr="00A32700">
              <w:rPr>
                <w:rFonts w:ascii="Times New Roman" w:hAnsi="Times New Roman" w:cs="Times New Roman"/>
                <w:sz w:val="28"/>
                <w:szCs w:val="28"/>
              </w:rPr>
              <w:t>Паламарчук О.С.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B6A60" w:rsidRPr="00A32700" w:rsidRDefault="00B121A3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B6A60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DB6A60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081767" w:rsidRPr="00A32700" w:rsidRDefault="00DB6A60" w:rsidP="00081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:rsidR="00081767" w:rsidRPr="00A32700" w:rsidRDefault="00692E43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081767" w:rsidRPr="00A32700" w:rsidRDefault="000A1199" w:rsidP="00C122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3321" w:rsidRPr="00A32700" w:rsidRDefault="0051010D" w:rsidP="008F725A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Недоброчесність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осіб уповноважених на виконання функцій місцевого самоврядування які займають відповідальне або особливо відповідальне становище стосовно вимог дотримання антикорупційного законодавства</w:t>
            </w:r>
          </w:p>
          <w:p w:rsidR="00513321" w:rsidRPr="00A32700" w:rsidRDefault="00513321" w:rsidP="008F725A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F725A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F725A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F725A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5C6" w:rsidRPr="00A32700" w:rsidRDefault="003A75C6" w:rsidP="008F725A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7A64" w:rsidRPr="00A32700" w:rsidRDefault="00897A64" w:rsidP="008F725A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:rsidR="00D273A8" w:rsidRPr="00A32700" w:rsidRDefault="00E97BB2" w:rsidP="00513321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на офіційному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веб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сайті обласної ради інформації для суб’єктів декларування, службових осіб, які займають відповідальне та особливо відповідальне становище про випадки, в яких необхідно подавати суттєві зміни у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майновому стані.</w:t>
            </w:r>
          </w:p>
          <w:p w:rsidR="00E97BB2" w:rsidRPr="00A32700" w:rsidRDefault="00E97BB2" w:rsidP="00513321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для депутатів Житомирської обласної ради, посадових осіб виконавчого апарату, управління комунального майна обласної ради навчань з роз’ясненням відповідного антикорупційного законодавства </w:t>
            </w:r>
          </w:p>
        </w:tc>
        <w:tc>
          <w:tcPr>
            <w:tcW w:w="2694" w:type="dxa"/>
          </w:tcPr>
          <w:p w:rsidR="00193C9B" w:rsidRPr="00A32700" w:rsidRDefault="00D3168A" w:rsidP="00513321">
            <w:pPr>
              <w:keepLines/>
              <w:widowControl w:val="0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lastRenderedPageBreak/>
              <w:t>Уповноважена особа з питань  запобігання та виявлення корупції</w:t>
            </w:r>
          </w:p>
          <w:p w:rsidR="00D3168A" w:rsidRPr="00A32700" w:rsidRDefault="00B121A3" w:rsidP="00513321">
            <w:pPr>
              <w:keepLines/>
              <w:widowControl w:val="0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D3168A" w:rsidRPr="00A32700">
              <w:rPr>
                <w:rFonts w:ascii="Times New Roman" w:hAnsi="Times New Roman"/>
                <w:sz w:val="28"/>
                <w:szCs w:val="28"/>
              </w:rPr>
              <w:t>Сташенко</w:t>
            </w:r>
            <w:proofErr w:type="spellEnd"/>
            <w:r w:rsidR="00D3168A" w:rsidRPr="00A32700">
              <w:rPr>
                <w:rFonts w:ascii="Times New Roman" w:hAnsi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897A64" w:rsidRPr="00A32700" w:rsidRDefault="00D3168A" w:rsidP="008F725A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Протягом дії програми</w:t>
            </w:r>
          </w:p>
        </w:tc>
        <w:tc>
          <w:tcPr>
            <w:tcW w:w="1701" w:type="dxa"/>
          </w:tcPr>
          <w:p w:rsidR="00897A64" w:rsidRPr="00A32700" w:rsidRDefault="00692E43" w:rsidP="008F725A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3A75C6" w:rsidRPr="00A32700" w:rsidRDefault="00E97BB2" w:rsidP="00FC07B1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Усвідомлення кожним учасником програми персональної відповідальності за порушення законодавства та відповідно мінімізацію корупційного ризику</w:t>
            </w:r>
          </w:p>
        </w:tc>
      </w:tr>
      <w:tr w:rsidR="00A32700" w:rsidRPr="00A32700" w:rsidTr="00D40E52">
        <w:trPr>
          <w:trHeight w:val="5189"/>
        </w:trPr>
        <w:tc>
          <w:tcPr>
            <w:tcW w:w="2802" w:type="dxa"/>
          </w:tcPr>
          <w:p w:rsidR="00513321" w:rsidRPr="00A32700" w:rsidRDefault="0051010D" w:rsidP="00513321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Зацікавленість, або вплив з боку посадових осіб чи інших осіб при підготовці проектів розпоряджень, голови обласної ради, проектів договорів, які укладаються обласною радою та проектів рішень, що вносяться на розгляд пленарних засідань обласної ради</w:t>
            </w:r>
          </w:p>
          <w:p w:rsidR="00513321" w:rsidRPr="00A32700" w:rsidRDefault="00513321" w:rsidP="00513321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513321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7A64" w:rsidRPr="00A32700" w:rsidRDefault="00897A64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193C9B" w:rsidRPr="00A32700" w:rsidRDefault="002720C7" w:rsidP="00513321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для депутатів обласної ради працівників  та керівників структурних підрозділів виконавчого апарату Житомирської обласної ради навчань з відповідними роз’ясненнями стосовно антикорупційного законодавства</w:t>
            </w:r>
          </w:p>
        </w:tc>
        <w:tc>
          <w:tcPr>
            <w:tcW w:w="2694" w:type="dxa"/>
          </w:tcPr>
          <w:p w:rsidR="0060517B" w:rsidRPr="00A32700" w:rsidRDefault="0086554F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з питань запобігання та виявлення корупції у виконавчому апараті обласної ради </w:t>
            </w:r>
          </w:p>
          <w:p w:rsidR="0086554F" w:rsidRPr="00A32700" w:rsidRDefault="00B121A3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86554F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86554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897A64" w:rsidRPr="00A32700" w:rsidRDefault="0086554F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Травень 2021 року травень 2022 року</w:t>
            </w:r>
          </w:p>
        </w:tc>
        <w:tc>
          <w:tcPr>
            <w:tcW w:w="1701" w:type="dxa"/>
          </w:tcPr>
          <w:p w:rsidR="00897A64" w:rsidRPr="00A32700" w:rsidRDefault="00692E43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897A64" w:rsidRPr="00A32700" w:rsidRDefault="000A1199" w:rsidP="00562A37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010D" w:rsidRPr="00A32700" w:rsidRDefault="0051010D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Можливість ухвалення рішень про оренду комунального майна за одну гривню суб’єктами які не мають на це права.</w:t>
            </w:r>
          </w:p>
          <w:p w:rsidR="009E6585" w:rsidRPr="00A32700" w:rsidRDefault="0051010D" w:rsidP="0051010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посадової особи управління майном обласної ради під час підготовки рішення про оренду комунального майна за одну гривню на пільговій основі для установ, організацій, підприємств які фактично є комерційними та не мають права на такі умови оренди.</w:t>
            </w:r>
          </w:p>
        </w:tc>
        <w:tc>
          <w:tcPr>
            <w:tcW w:w="1275" w:type="dxa"/>
          </w:tcPr>
          <w:p w:rsidR="009E6585" w:rsidRPr="00A32700" w:rsidRDefault="009E6585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9E6585" w:rsidRPr="00A32700" w:rsidRDefault="0041241F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Залучення у встановленому порядку експертів, представників громадськості до підготовки та попереднього вивчення проектів рішень про оренду комунального майна.</w:t>
            </w:r>
          </w:p>
          <w:p w:rsidR="0041241F" w:rsidRPr="00A32700" w:rsidRDefault="0041241F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Попередження кожного розробника просту рішення про оренду комунального майна про персональну відповідальність за порушення законодавства із зазначенням статей нормативно-правових актів, якими така відповідальність встановлена.</w:t>
            </w:r>
          </w:p>
          <w:p w:rsidR="0041241F" w:rsidRPr="00A32700" w:rsidRDefault="0041241F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для депутатів обласної ради та посадових осіб управління комунального майна Житомирської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обласної ради навчань стосовно вимог антикорупційного законодавства.</w:t>
            </w:r>
          </w:p>
          <w:p w:rsidR="0041241F" w:rsidRDefault="0041241F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детальної інвентаризації фактичного використання майнових комплексів та всього комунального майна щодо фактичного використання площі комунальними установами, підприємствами та організаціями, виконавчими органами та орендарями</w:t>
            </w:r>
          </w:p>
          <w:p w:rsidR="00D2397A" w:rsidRDefault="00D2397A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Pr="00A32700" w:rsidRDefault="00D2397A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694" w:type="dxa"/>
          </w:tcPr>
          <w:p w:rsidR="009E6585" w:rsidRPr="00B121A3" w:rsidRDefault="0041241F" w:rsidP="00E60013">
            <w:pPr>
              <w:keepLines/>
              <w:widowControl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Голова постійної  </w:t>
            </w:r>
            <w:hyperlink r:id="rId9" w:history="1">
              <w:r w:rsidRPr="00B121A3">
                <w:rPr>
                  <w:rFonts w:ascii="Times New Roman" w:hAnsi="Times New Roman" w:cs="Times New Roman"/>
                  <w:sz w:val="28"/>
                  <w:szCs w:val="28"/>
                </w:rPr>
                <w:t>Постійна комісія з питань бюджету та фінансів</w:t>
              </w:r>
            </w:hyperlink>
            <w:r w:rsidRPr="00B121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1241F" w:rsidRPr="00B121A3" w:rsidRDefault="00DC0F02" w:rsidP="00E60013">
            <w:pPr>
              <w:keepLines/>
              <w:widowControl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41241F" w:rsidRPr="00B121A3">
                <w:rPr>
                  <w:rFonts w:ascii="Times New Roman" w:hAnsi="Times New Roman" w:cs="Times New Roman"/>
                  <w:sz w:val="28"/>
                  <w:szCs w:val="28"/>
                </w:rPr>
                <w:t>Постійна комісія з питань комунальної власності та майнових відносин</w:t>
              </w:r>
            </w:hyperlink>
          </w:p>
          <w:p w:rsidR="0041241F" w:rsidRDefault="00E60013" w:rsidP="00E60013">
            <w:pPr>
              <w:keepLines/>
              <w:widowControl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A3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 та виявлення корупції у виконавчому апараті обласної ради, начальник управління майном.</w:t>
            </w:r>
          </w:p>
          <w:p w:rsidR="00D2397A" w:rsidRPr="00B121A3" w:rsidRDefault="00D2397A" w:rsidP="00E60013">
            <w:pPr>
              <w:keepLines/>
              <w:widowControl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(Крамаренко С.М.)</w:t>
            </w:r>
          </w:p>
          <w:p w:rsidR="00DE0DAA" w:rsidRPr="00B121A3" w:rsidRDefault="00B121A3" w:rsidP="0041241F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E0DAA" w:rsidRPr="00B121A3" w:rsidRDefault="00B121A3" w:rsidP="0041241F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 w:rsidR="00D239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E0DAA" w:rsidRPr="00A32700" w:rsidRDefault="00D2397A" w:rsidP="0041241F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>Дмитрук</w:t>
            </w:r>
            <w:proofErr w:type="spellEnd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9E6585" w:rsidRPr="00A32700" w:rsidRDefault="00DE0DAA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Під час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діїі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 або засідань постійних комісій</w:t>
            </w:r>
          </w:p>
        </w:tc>
        <w:tc>
          <w:tcPr>
            <w:tcW w:w="1701" w:type="dxa"/>
          </w:tcPr>
          <w:p w:rsidR="009E6585" w:rsidRPr="00A32700" w:rsidRDefault="00692E43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9E6585" w:rsidRPr="00A32700" w:rsidRDefault="000A1199" w:rsidP="00562A37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B46FE2" w:rsidRPr="00A32700" w:rsidTr="00D40E52">
        <w:tc>
          <w:tcPr>
            <w:tcW w:w="2802" w:type="dxa"/>
          </w:tcPr>
          <w:p w:rsidR="0051010D" w:rsidRPr="00A32700" w:rsidRDefault="0051010D" w:rsidP="00510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вжиття заходів щодо перегляду (аудиту) діяльності функціонування комунальних підприємств, розроблення ключових показників їх ефективності.</w:t>
            </w:r>
          </w:p>
          <w:p w:rsidR="00392DC9" w:rsidRPr="00A32700" w:rsidRDefault="0051010D" w:rsidP="0051010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посадової особи управління комунального майна обласної ради яка зловживає службовим становищем та не вживає заходи ініціювання перегляду функціонування неефективних комунальних підприємств, умисно не бачить неефективну діяльність окремих комунальних підприємств</w:t>
            </w:r>
          </w:p>
          <w:p w:rsidR="00392DC9" w:rsidRPr="00A32700" w:rsidRDefault="00392DC9" w:rsidP="005132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5132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5132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5132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5132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5132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5132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5132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5132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42F1" w:rsidRPr="00A32700" w:rsidRDefault="00D142F1" w:rsidP="008F7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lastRenderedPageBreak/>
              <w:t>Низька</w:t>
            </w:r>
          </w:p>
        </w:tc>
        <w:tc>
          <w:tcPr>
            <w:tcW w:w="2835" w:type="dxa"/>
          </w:tcPr>
          <w:p w:rsidR="00D142F1" w:rsidRPr="00A32700" w:rsidRDefault="006A7B8C" w:rsidP="009D20DA">
            <w:pPr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t>Посилення контролю за фінансово-господарською діяльністю комунальних підприємств, переданих до сфери управління з боку керівництва управління комунального майна шляхом вдосконалення процедури перевірки функціонування комунальних підприємств та підготовки звітних документів.</w:t>
            </w:r>
          </w:p>
          <w:p w:rsidR="006A7B8C" w:rsidRPr="00A32700" w:rsidRDefault="006A7B8C" w:rsidP="009D20DA">
            <w:pPr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t xml:space="preserve">Залучення в установленому порядку третіх осіб (експертів, представників громадськості) до перегляду (аудиту) доцільності функціонування комунальних підприємств, або доцільності </w:t>
            </w:r>
            <w:r w:rsidRPr="00A32700">
              <w:rPr>
                <w:rFonts w:ascii="Times New Roman" w:hAnsi="Times New Roman"/>
                <w:sz w:val="28"/>
                <w:szCs w:val="28"/>
              </w:rPr>
              <w:lastRenderedPageBreak/>
              <w:t>перебування на посадах керівників даних комунальних підприємств установ та організацій Житомирської обласної ради</w:t>
            </w:r>
          </w:p>
        </w:tc>
        <w:tc>
          <w:tcPr>
            <w:tcW w:w="2694" w:type="dxa"/>
          </w:tcPr>
          <w:p w:rsidR="0060517B" w:rsidRPr="00A32700" w:rsidRDefault="006A7B8C" w:rsidP="008F725A">
            <w:pPr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lastRenderedPageBreak/>
              <w:t>Начал ник управління майном.</w:t>
            </w:r>
          </w:p>
          <w:p w:rsidR="006A7B8C" w:rsidRPr="00A32700" w:rsidRDefault="006A7B8C" w:rsidP="008F725A">
            <w:pPr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t>Начальник управління юридичної та кадрової роботи.</w:t>
            </w:r>
          </w:p>
          <w:p w:rsidR="006A7B8C" w:rsidRPr="00A32700" w:rsidRDefault="006A7B8C" w:rsidP="006A7B8C">
            <w:pPr>
              <w:keepLines/>
              <w:widowControl w:val="0"/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t xml:space="preserve">Голови </w:t>
            </w:r>
            <w:hyperlink r:id="rId11" w:history="1">
              <w:r w:rsidRPr="00A32700">
                <w:rPr>
                  <w:rFonts w:ascii="Times New Roman" w:hAnsi="Times New Roman"/>
                  <w:sz w:val="28"/>
                  <w:szCs w:val="28"/>
                </w:rPr>
                <w:t>Постійна комісія з питань бюджету та фінансів</w:t>
              </w:r>
            </w:hyperlink>
            <w:r w:rsidRPr="00A3270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A7B8C" w:rsidRPr="00A32700" w:rsidRDefault="00DC0F02" w:rsidP="006A7B8C">
            <w:pPr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6A7B8C" w:rsidRPr="00A32700">
                <w:rPr>
                  <w:rFonts w:ascii="Times New Roman" w:hAnsi="Times New Roman"/>
                  <w:sz w:val="28"/>
                  <w:szCs w:val="28"/>
                </w:rPr>
                <w:t>Постійна комісія з питань комунальної власності та майнових відносин</w:t>
              </w:r>
            </w:hyperlink>
          </w:p>
          <w:p w:rsidR="006A7B8C" w:rsidRPr="00A32700" w:rsidRDefault="00D2397A" w:rsidP="006A7B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6A7B8C" w:rsidRPr="00A32700">
              <w:rPr>
                <w:rFonts w:ascii="Times New Roman" w:hAnsi="Times New Roman"/>
                <w:sz w:val="28"/>
                <w:szCs w:val="28"/>
              </w:rPr>
              <w:t>Репіков</w:t>
            </w:r>
            <w:proofErr w:type="spellEnd"/>
            <w:r w:rsidR="006A7B8C" w:rsidRPr="00A32700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6A7B8C" w:rsidRPr="00A32700" w:rsidRDefault="00D2397A" w:rsidP="006A7B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6A7B8C" w:rsidRPr="00A32700">
              <w:rPr>
                <w:rFonts w:ascii="Times New Roman" w:hAnsi="Times New Roman"/>
                <w:sz w:val="28"/>
                <w:szCs w:val="28"/>
              </w:rPr>
              <w:t xml:space="preserve">Крамаренко </w:t>
            </w:r>
            <w:r w:rsidR="00D4310A" w:rsidRPr="00A32700">
              <w:rPr>
                <w:rFonts w:ascii="Times New Roman" w:hAnsi="Times New Roman"/>
                <w:sz w:val="28"/>
                <w:szCs w:val="28"/>
              </w:rPr>
              <w:t>С.М.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4310A" w:rsidRPr="00A32700" w:rsidRDefault="00D2397A" w:rsidP="006A7B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D4310A" w:rsidRPr="00A32700">
              <w:rPr>
                <w:rFonts w:ascii="Times New Roman" w:hAnsi="Times New Roman"/>
                <w:sz w:val="28"/>
                <w:szCs w:val="28"/>
              </w:rPr>
              <w:t>Казьмірик</w:t>
            </w:r>
            <w:proofErr w:type="spellEnd"/>
            <w:r w:rsidR="00D4310A" w:rsidRPr="00A32700">
              <w:rPr>
                <w:rFonts w:ascii="Times New Roman" w:hAnsi="Times New Roman"/>
                <w:sz w:val="28"/>
                <w:szCs w:val="28"/>
              </w:rPr>
              <w:t xml:space="preserve"> В.І.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4310A" w:rsidRPr="00A32700" w:rsidRDefault="00D2397A" w:rsidP="006A7B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D4310A" w:rsidRPr="00A32700">
              <w:rPr>
                <w:rFonts w:ascii="Times New Roman" w:hAnsi="Times New Roman"/>
                <w:sz w:val="28"/>
                <w:szCs w:val="28"/>
              </w:rPr>
              <w:t>Дмитрук</w:t>
            </w:r>
            <w:proofErr w:type="spellEnd"/>
            <w:r w:rsidR="00D4310A" w:rsidRPr="00A32700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D142F1" w:rsidRPr="00A32700" w:rsidRDefault="00D4310A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Постійно протягом дії програми</w:t>
            </w:r>
          </w:p>
        </w:tc>
        <w:tc>
          <w:tcPr>
            <w:tcW w:w="1701" w:type="dxa"/>
          </w:tcPr>
          <w:p w:rsidR="00D142F1" w:rsidRPr="00A32700" w:rsidRDefault="00D142F1" w:rsidP="005132EC">
            <w:pPr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t>Не потребує</w:t>
            </w:r>
          </w:p>
        </w:tc>
        <w:tc>
          <w:tcPr>
            <w:tcW w:w="2695" w:type="dxa"/>
          </w:tcPr>
          <w:p w:rsidR="00D142F1" w:rsidRPr="00A32700" w:rsidRDefault="004C569F" w:rsidP="00FC0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1199"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</w:tbl>
    <w:p w:rsidR="00145D25" w:rsidRPr="00A32700" w:rsidRDefault="00145D25" w:rsidP="00B21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D25" w:rsidRPr="00A32700" w:rsidRDefault="00145D25" w:rsidP="00145D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Перший заступник</w:t>
      </w:r>
    </w:p>
    <w:p w:rsidR="00145D25" w:rsidRPr="00A32700" w:rsidRDefault="00145D25" w:rsidP="00145D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                                                                              </w:t>
      </w:r>
      <w:r w:rsidR="00E67589" w:rsidRPr="00A32700">
        <w:rPr>
          <w:rFonts w:ascii="Times New Roman" w:hAnsi="Times New Roman" w:cs="Times New Roman"/>
          <w:sz w:val="28"/>
          <w:szCs w:val="28"/>
        </w:rPr>
        <w:t xml:space="preserve"> О.М. Дзюбенко</w:t>
      </w:r>
    </w:p>
    <w:p w:rsidR="005B2C1E" w:rsidRPr="00A32700" w:rsidRDefault="005B2C1E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89" w:rsidRPr="00A32700" w:rsidRDefault="00E67589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BB2" w:rsidRDefault="002D5BB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Уповноважена особа з питань виявлення і запобігання корупції </w:t>
      </w:r>
    </w:p>
    <w:p w:rsidR="00E67589" w:rsidRPr="00A32700" w:rsidRDefault="002D5BB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виконавчому апараті обласної ради                                                            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Сташенко</w:t>
      </w:r>
      <w:proofErr w:type="spellEnd"/>
    </w:p>
    <w:sectPr w:rsidR="00E67589" w:rsidRPr="00A32700" w:rsidSect="008F725A">
      <w:headerReference w:type="default" r:id="rId13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F02" w:rsidRDefault="00DC0F02">
      <w:pPr>
        <w:spacing w:after="0" w:line="240" w:lineRule="auto"/>
      </w:pPr>
      <w:r>
        <w:separator/>
      </w:r>
    </w:p>
  </w:endnote>
  <w:endnote w:type="continuationSeparator" w:id="0">
    <w:p w:rsidR="00DC0F02" w:rsidRDefault="00DC0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F02" w:rsidRDefault="00DC0F02">
      <w:pPr>
        <w:spacing w:after="0" w:line="240" w:lineRule="auto"/>
      </w:pPr>
      <w:r>
        <w:separator/>
      </w:r>
    </w:p>
  </w:footnote>
  <w:footnote w:type="continuationSeparator" w:id="0">
    <w:p w:rsidR="00DC0F02" w:rsidRDefault="00DC0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538702"/>
      <w:docPartObj>
        <w:docPartGallery w:val="Page Numbers (Top of Page)"/>
        <w:docPartUnique/>
      </w:docPartObj>
    </w:sdtPr>
    <w:sdtEndPr/>
    <w:sdtContent>
      <w:p w:rsidR="00625C0E" w:rsidRDefault="00625C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97A" w:rsidRPr="00D2397A">
          <w:rPr>
            <w:noProof/>
            <w:lang w:val="ru-RU"/>
          </w:rPr>
          <w:t>17</w:t>
        </w:r>
        <w:r>
          <w:fldChar w:fldCharType="end"/>
        </w:r>
      </w:p>
    </w:sdtContent>
  </w:sdt>
  <w:p w:rsidR="00625C0E" w:rsidRDefault="00625C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B7E"/>
    <w:rsid w:val="00015A6A"/>
    <w:rsid w:val="00016DD2"/>
    <w:rsid w:val="00031B93"/>
    <w:rsid w:val="00035340"/>
    <w:rsid w:val="00064529"/>
    <w:rsid w:val="000665FA"/>
    <w:rsid w:val="000727FE"/>
    <w:rsid w:val="00081767"/>
    <w:rsid w:val="00095087"/>
    <w:rsid w:val="000A1199"/>
    <w:rsid w:val="000B3F63"/>
    <w:rsid w:val="000B7A56"/>
    <w:rsid w:val="000D06F3"/>
    <w:rsid w:val="000D3809"/>
    <w:rsid w:val="000D6553"/>
    <w:rsid w:val="000F6119"/>
    <w:rsid w:val="000F6531"/>
    <w:rsid w:val="000F6F64"/>
    <w:rsid w:val="001002DA"/>
    <w:rsid w:val="001064BD"/>
    <w:rsid w:val="0010747C"/>
    <w:rsid w:val="00110A7E"/>
    <w:rsid w:val="00145D25"/>
    <w:rsid w:val="0015519C"/>
    <w:rsid w:val="00164420"/>
    <w:rsid w:val="00176E0C"/>
    <w:rsid w:val="00184DFE"/>
    <w:rsid w:val="00193335"/>
    <w:rsid w:val="00193C9B"/>
    <w:rsid w:val="001A3167"/>
    <w:rsid w:val="001A36CB"/>
    <w:rsid w:val="001A6CD7"/>
    <w:rsid w:val="001C2793"/>
    <w:rsid w:val="001C6F3A"/>
    <w:rsid w:val="001C6FE3"/>
    <w:rsid w:val="001D1C60"/>
    <w:rsid w:val="001D4799"/>
    <w:rsid w:val="001D5580"/>
    <w:rsid w:val="001E1EED"/>
    <w:rsid w:val="0021558B"/>
    <w:rsid w:val="00215B47"/>
    <w:rsid w:val="00215FA8"/>
    <w:rsid w:val="00230CB8"/>
    <w:rsid w:val="0023606F"/>
    <w:rsid w:val="00252CF0"/>
    <w:rsid w:val="00257576"/>
    <w:rsid w:val="002720C7"/>
    <w:rsid w:val="002840AD"/>
    <w:rsid w:val="00284979"/>
    <w:rsid w:val="002A0AAB"/>
    <w:rsid w:val="002B56E6"/>
    <w:rsid w:val="002D5BB2"/>
    <w:rsid w:val="0032032E"/>
    <w:rsid w:val="00340038"/>
    <w:rsid w:val="0035238C"/>
    <w:rsid w:val="00361868"/>
    <w:rsid w:val="00374CB5"/>
    <w:rsid w:val="00376B46"/>
    <w:rsid w:val="00392DC9"/>
    <w:rsid w:val="0039608B"/>
    <w:rsid w:val="003A75C6"/>
    <w:rsid w:val="003C18DC"/>
    <w:rsid w:val="003D0FBB"/>
    <w:rsid w:val="003D4982"/>
    <w:rsid w:val="003F2231"/>
    <w:rsid w:val="0040291D"/>
    <w:rsid w:val="00403EAC"/>
    <w:rsid w:val="0041241F"/>
    <w:rsid w:val="00424A46"/>
    <w:rsid w:val="00430246"/>
    <w:rsid w:val="00450387"/>
    <w:rsid w:val="0045368F"/>
    <w:rsid w:val="004810E7"/>
    <w:rsid w:val="004916AC"/>
    <w:rsid w:val="00491938"/>
    <w:rsid w:val="004A52DD"/>
    <w:rsid w:val="004B08E0"/>
    <w:rsid w:val="004C0341"/>
    <w:rsid w:val="004C569F"/>
    <w:rsid w:val="004E1BC8"/>
    <w:rsid w:val="004E294E"/>
    <w:rsid w:val="0051010D"/>
    <w:rsid w:val="0051195F"/>
    <w:rsid w:val="005132EC"/>
    <w:rsid w:val="00513321"/>
    <w:rsid w:val="005361FB"/>
    <w:rsid w:val="005567BC"/>
    <w:rsid w:val="005611B0"/>
    <w:rsid w:val="00562A37"/>
    <w:rsid w:val="005713AF"/>
    <w:rsid w:val="00572719"/>
    <w:rsid w:val="005B2C1E"/>
    <w:rsid w:val="005C5221"/>
    <w:rsid w:val="005E038C"/>
    <w:rsid w:val="005E10F8"/>
    <w:rsid w:val="005E7926"/>
    <w:rsid w:val="005F3EFB"/>
    <w:rsid w:val="005F6F17"/>
    <w:rsid w:val="0060517B"/>
    <w:rsid w:val="0061472A"/>
    <w:rsid w:val="00625C0E"/>
    <w:rsid w:val="00662E29"/>
    <w:rsid w:val="006841B4"/>
    <w:rsid w:val="00692E43"/>
    <w:rsid w:val="006A4C49"/>
    <w:rsid w:val="006A5D2F"/>
    <w:rsid w:val="006A7B8C"/>
    <w:rsid w:val="006D57B2"/>
    <w:rsid w:val="006F0803"/>
    <w:rsid w:val="006F1090"/>
    <w:rsid w:val="007117E2"/>
    <w:rsid w:val="00711860"/>
    <w:rsid w:val="00716E58"/>
    <w:rsid w:val="00747803"/>
    <w:rsid w:val="007616F5"/>
    <w:rsid w:val="00772DDB"/>
    <w:rsid w:val="00777AD3"/>
    <w:rsid w:val="007A4838"/>
    <w:rsid w:val="007B0EF1"/>
    <w:rsid w:val="007B7404"/>
    <w:rsid w:val="007C6C4C"/>
    <w:rsid w:val="007D124A"/>
    <w:rsid w:val="007E3D98"/>
    <w:rsid w:val="007E5BB5"/>
    <w:rsid w:val="007F0379"/>
    <w:rsid w:val="00843D77"/>
    <w:rsid w:val="0086014B"/>
    <w:rsid w:val="0086554F"/>
    <w:rsid w:val="0086591D"/>
    <w:rsid w:val="00872D8F"/>
    <w:rsid w:val="00881E6C"/>
    <w:rsid w:val="008834C4"/>
    <w:rsid w:val="00897A64"/>
    <w:rsid w:val="008A7D57"/>
    <w:rsid w:val="008B4C7B"/>
    <w:rsid w:val="008B5D7A"/>
    <w:rsid w:val="008C43B8"/>
    <w:rsid w:val="008F08A1"/>
    <w:rsid w:val="008F725A"/>
    <w:rsid w:val="00902053"/>
    <w:rsid w:val="00902A34"/>
    <w:rsid w:val="00902A69"/>
    <w:rsid w:val="0092021E"/>
    <w:rsid w:val="00923E04"/>
    <w:rsid w:val="00927158"/>
    <w:rsid w:val="009316E5"/>
    <w:rsid w:val="00934F7E"/>
    <w:rsid w:val="009371E0"/>
    <w:rsid w:val="00940AD9"/>
    <w:rsid w:val="009507EC"/>
    <w:rsid w:val="00975A83"/>
    <w:rsid w:val="009B2F98"/>
    <w:rsid w:val="009B4437"/>
    <w:rsid w:val="009C1AE6"/>
    <w:rsid w:val="009D20DA"/>
    <w:rsid w:val="009E1353"/>
    <w:rsid w:val="009E3AB0"/>
    <w:rsid w:val="009E6585"/>
    <w:rsid w:val="009F3F9F"/>
    <w:rsid w:val="009F42CD"/>
    <w:rsid w:val="009F519D"/>
    <w:rsid w:val="00A028D7"/>
    <w:rsid w:val="00A2169F"/>
    <w:rsid w:val="00A2394D"/>
    <w:rsid w:val="00A309CD"/>
    <w:rsid w:val="00A32700"/>
    <w:rsid w:val="00A34364"/>
    <w:rsid w:val="00A3668D"/>
    <w:rsid w:val="00A63281"/>
    <w:rsid w:val="00AA2D3F"/>
    <w:rsid w:val="00AA73F2"/>
    <w:rsid w:val="00AB265E"/>
    <w:rsid w:val="00AC2978"/>
    <w:rsid w:val="00AD1D77"/>
    <w:rsid w:val="00AD7B7E"/>
    <w:rsid w:val="00B051FE"/>
    <w:rsid w:val="00B121A3"/>
    <w:rsid w:val="00B215CD"/>
    <w:rsid w:val="00B21FA8"/>
    <w:rsid w:val="00B23404"/>
    <w:rsid w:val="00B30293"/>
    <w:rsid w:val="00B312C3"/>
    <w:rsid w:val="00B32848"/>
    <w:rsid w:val="00B336F5"/>
    <w:rsid w:val="00B46FE2"/>
    <w:rsid w:val="00B5578D"/>
    <w:rsid w:val="00B8791A"/>
    <w:rsid w:val="00B9227B"/>
    <w:rsid w:val="00B968E9"/>
    <w:rsid w:val="00B972D4"/>
    <w:rsid w:val="00BA5F69"/>
    <w:rsid w:val="00BB07D8"/>
    <w:rsid w:val="00BE3439"/>
    <w:rsid w:val="00BF31F7"/>
    <w:rsid w:val="00C10E9A"/>
    <w:rsid w:val="00C12209"/>
    <w:rsid w:val="00C20FBA"/>
    <w:rsid w:val="00C22C32"/>
    <w:rsid w:val="00C22FE0"/>
    <w:rsid w:val="00C3606F"/>
    <w:rsid w:val="00C45C99"/>
    <w:rsid w:val="00C50A4B"/>
    <w:rsid w:val="00C554BB"/>
    <w:rsid w:val="00C567CF"/>
    <w:rsid w:val="00C71585"/>
    <w:rsid w:val="00CA167F"/>
    <w:rsid w:val="00CC05F7"/>
    <w:rsid w:val="00CD1E56"/>
    <w:rsid w:val="00CF664F"/>
    <w:rsid w:val="00D142F1"/>
    <w:rsid w:val="00D22393"/>
    <w:rsid w:val="00D2397A"/>
    <w:rsid w:val="00D273A8"/>
    <w:rsid w:val="00D3168A"/>
    <w:rsid w:val="00D40E52"/>
    <w:rsid w:val="00D4310A"/>
    <w:rsid w:val="00D46F11"/>
    <w:rsid w:val="00D51E82"/>
    <w:rsid w:val="00D8044A"/>
    <w:rsid w:val="00D80D5B"/>
    <w:rsid w:val="00D82D34"/>
    <w:rsid w:val="00D87561"/>
    <w:rsid w:val="00D934A1"/>
    <w:rsid w:val="00DB2967"/>
    <w:rsid w:val="00DB6A60"/>
    <w:rsid w:val="00DC0F02"/>
    <w:rsid w:val="00DC1521"/>
    <w:rsid w:val="00DE0DAA"/>
    <w:rsid w:val="00DE1552"/>
    <w:rsid w:val="00DE272A"/>
    <w:rsid w:val="00DF5393"/>
    <w:rsid w:val="00DF79CA"/>
    <w:rsid w:val="00E132E5"/>
    <w:rsid w:val="00E1352D"/>
    <w:rsid w:val="00E17883"/>
    <w:rsid w:val="00E26535"/>
    <w:rsid w:val="00E50495"/>
    <w:rsid w:val="00E60013"/>
    <w:rsid w:val="00E67589"/>
    <w:rsid w:val="00E741EF"/>
    <w:rsid w:val="00E85290"/>
    <w:rsid w:val="00E85A42"/>
    <w:rsid w:val="00E91823"/>
    <w:rsid w:val="00E97BB2"/>
    <w:rsid w:val="00EA426A"/>
    <w:rsid w:val="00EC3FBF"/>
    <w:rsid w:val="00EE00F6"/>
    <w:rsid w:val="00EE211E"/>
    <w:rsid w:val="00EE37DA"/>
    <w:rsid w:val="00F038A4"/>
    <w:rsid w:val="00F11C64"/>
    <w:rsid w:val="00F4570F"/>
    <w:rsid w:val="00F95191"/>
    <w:rsid w:val="00F97294"/>
    <w:rsid w:val="00FA565E"/>
    <w:rsid w:val="00FC07B1"/>
    <w:rsid w:val="00FD10A5"/>
    <w:rsid w:val="00FD6947"/>
    <w:rsid w:val="00FD74C5"/>
    <w:rsid w:val="00FF714D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A64"/>
  </w:style>
  <w:style w:type="paragraph" w:styleId="2">
    <w:name w:val="heading 2"/>
    <w:basedOn w:val="a"/>
    <w:link w:val="20"/>
    <w:uiPriority w:val="9"/>
    <w:qFormat/>
    <w:rsid w:val="001551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7A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7A64"/>
  </w:style>
  <w:style w:type="paragraph" w:styleId="a6">
    <w:name w:val="List Paragraph"/>
    <w:basedOn w:val="a"/>
    <w:uiPriority w:val="34"/>
    <w:qFormat/>
    <w:rsid w:val="00897A6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B3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F63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51195F"/>
    <w:rPr>
      <w:b/>
      <w:bCs/>
    </w:rPr>
  </w:style>
  <w:style w:type="paragraph" w:styleId="aa">
    <w:name w:val="Normal (Web)"/>
    <w:basedOn w:val="a"/>
    <w:uiPriority w:val="99"/>
    <w:rsid w:val="0090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jitem-title">
    <w:name w:val="jitem-title"/>
    <w:basedOn w:val="a0"/>
    <w:rsid w:val="0041241F"/>
  </w:style>
  <w:style w:type="character" w:styleId="ab">
    <w:name w:val="Hyperlink"/>
    <w:basedOn w:val="a0"/>
    <w:uiPriority w:val="99"/>
    <w:semiHidden/>
    <w:unhideWhenUsed/>
    <w:rsid w:val="0041241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5519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A64"/>
  </w:style>
  <w:style w:type="paragraph" w:styleId="2">
    <w:name w:val="heading 2"/>
    <w:basedOn w:val="a"/>
    <w:link w:val="20"/>
    <w:uiPriority w:val="9"/>
    <w:qFormat/>
    <w:rsid w:val="001551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7A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7A64"/>
  </w:style>
  <w:style w:type="paragraph" w:styleId="a6">
    <w:name w:val="List Paragraph"/>
    <w:basedOn w:val="a"/>
    <w:uiPriority w:val="34"/>
    <w:qFormat/>
    <w:rsid w:val="00897A6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B3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F63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51195F"/>
    <w:rPr>
      <w:b/>
      <w:bCs/>
    </w:rPr>
  </w:style>
  <w:style w:type="paragraph" w:styleId="aa">
    <w:name w:val="Normal (Web)"/>
    <w:basedOn w:val="a"/>
    <w:uiPriority w:val="99"/>
    <w:rsid w:val="0090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jitem-title">
    <w:name w:val="jitem-title"/>
    <w:basedOn w:val="a0"/>
    <w:rsid w:val="0041241F"/>
  </w:style>
  <w:style w:type="character" w:styleId="ab">
    <w:name w:val="Hyperlink"/>
    <w:basedOn w:val="a0"/>
    <w:uiPriority w:val="99"/>
    <w:semiHidden/>
    <w:unhideWhenUsed/>
    <w:rsid w:val="0041241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5519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t.gov.ua/index.php/oblasna-rada/struktura-ta-personi/vikonavchij-aparat/8685-&#1091;&#1087;&#1088;&#1072;&#1074;&#1083;&#1110;&#1085;&#1085;&#1103;-&#1079;-&#1087;&#1080;&#1090;&#1072;&#1085;&#1100;-&#1089;&#1086;&#1094;&#1110;&#1072;&#1083;&#1100;&#1085;&#1086;&#1111;-&#1087;&#1110;&#1076;&#1090;&#1088;&#1080;&#1084;&#1082;&#1080;-&#1091;&#1095;&#1072;&#1089;&#1085;&#1080;&#1082;&#1110;&#1074;-&#1072;&#1085;&#1090;&#1080;&#1090;&#1077;&#1088;&#1086;&#1088;&#1080;&#1089;&#1090;&#1080;&#1095;&#1085;&#1086;&#1111;-&#1086;&#1087;&#1077;&#1088;&#1072;&#1094;&#1110;&#1111;-&#1090;&#1072;-&#1089;&#1110;&#1084;&#1077;&#1081;-&#1079;&#1072;&#1075;&#1080;&#1073;&#1083;&#1080;&#1093;,-&#1074;&#1085;&#1091;&#1090;&#1088;&#1110;&#1096;&#1085;&#1100;&#1086;-&#1087;&#1077;&#1088;&#1077;&#1084;&#1110;&#1097;&#1077;&#1085;&#1080;&#1093;-&#1086;&#1089;&#1110;&#1073;-&#1079;-&#1090;&#1080;&#1084;&#1095;&#1072;&#1089;&#1086;&#1074;&#1086;-&#1086;&#1082;&#1091;&#1087;&#1086;&#1074;&#1072;&#1085;&#1086;&#1111;-&#1090;&#1077;&#1088;&#1080;&#1090;&#1086;&#1088;&#1110;&#1111;.html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t.gov.ua/index.php/oblasna-rada/struktura-ta-personi/postijni-komisiji/440-&#1079;-&#1087;&#1080;&#1090;&#1072;&#1085;&#1100;-&#1082;&#1086;&#1084;&#1091;&#1085;&#1072;&#1083;&#1100;&#1085;&#1086;&#1075;&#1086;-&#1074;&#1083;&#1072;&#1089;&#1085;&#1086;&#1089;&#1090;&#1110;-&#1090;&#1072;-&#1084;&#1072;&#1081;&#1085;&#1086;&#1074;&#1080;&#1093;-&#1074;&#1110;&#1076;&#1085;&#1086;&#1089;&#1080;&#1085;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t.gov.ua/index.php/oblasna-rada/struktura-ta-personi/postijni-komisiji/185-postijna-komisiya-z-pitan-byudzhetu-i-komunalnoji-vlasnosti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t.gov.ua/index.php/oblasna-rada/struktura-ta-personi/postijni-komisiji/440-&#1079;-&#1087;&#1080;&#1090;&#1072;&#1085;&#1100;-&#1082;&#1086;&#1084;&#1091;&#1085;&#1072;&#1083;&#1100;&#1085;&#1086;&#1075;&#1086;-&#1074;&#1083;&#1072;&#1089;&#1085;&#1086;&#1089;&#1090;&#1110;-&#1090;&#1072;-&#1084;&#1072;&#1081;&#1085;&#1086;&#1074;&#1080;&#1093;-&#1074;&#1110;&#1076;&#1085;&#1086;&#1089;&#1080;&#1085;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t.gov.ua/index.php/oblasna-rada/struktura-ta-personi/postijni-komisiji/185-postijna-komisiya-z-pitan-byudzhetu-i-komunalnoji-vlasnost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88CE4-BB5B-44FC-AA1E-A6995C8ED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17</Pages>
  <Words>11584</Words>
  <Characters>6603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Сташенко</dc:creator>
  <cp:lastModifiedBy>Олександр Сташенко</cp:lastModifiedBy>
  <cp:revision>114</cp:revision>
  <cp:lastPrinted>2021-07-16T09:01:00Z</cp:lastPrinted>
  <dcterms:created xsi:type="dcterms:W3CDTF">2019-01-14T15:02:00Z</dcterms:created>
  <dcterms:modified xsi:type="dcterms:W3CDTF">2021-07-22T08:02:00Z</dcterms:modified>
</cp:coreProperties>
</file>