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8"/>
        <w:tblW w:w="1028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6629"/>
        <w:gridCol w:w="3658"/>
      </w:tblGrid>
      <w:tr w:rsidR="002E5FBA" w:rsidRPr="002E5FBA" w:rsidTr="007E60C6">
        <w:tc>
          <w:tcPr>
            <w:tcW w:w="6629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3658" w:type="dxa"/>
          </w:tcPr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  <w:p w:rsidR="002E5FBA" w:rsidRPr="002E5FBA" w:rsidRDefault="00A03015" w:rsidP="002E5FBA">
            <w:pPr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Додаток 2</w:t>
            </w:r>
          </w:p>
          <w:p w:rsidR="002E5FBA" w:rsidRPr="002E5FBA" w:rsidRDefault="002E5FBA" w:rsidP="002E5FBA">
            <w:pPr>
              <w:rPr>
                <w:rFonts w:ascii="Times New Roman" w:hAnsi="Times New Roman" w:cs="Times New Roman"/>
                <w:color w:val="000000"/>
              </w:rPr>
            </w:pPr>
            <w:r w:rsidRPr="002E5FBA"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до рішення обласної ради від                               №</w:t>
            </w:r>
          </w:p>
        </w:tc>
      </w:tr>
    </w:tbl>
    <w:p w:rsidR="002E5FBA" w:rsidRPr="002E5FBA" w:rsidRDefault="002E5FBA" w:rsidP="002E5FBA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2E5FBA" w:rsidRDefault="002E5FBA" w:rsidP="002E5FBA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uk-UA"/>
        </w:rPr>
      </w:pP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Пер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елік другого типу індивідуально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визначеного </w:t>
      </w:r>
      <w:r w:rsidR="006F561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рухомого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майна, </w:t>
      </w:r>
      <w:r>
        <w:rPr>
          <w:rFonts w:ascii="Times New Roman" w:eastAsia="Times New Roman" w:hAnsi="Times New Roman" w:cs="Times New Roman"/>
          <w:sz w:val="28"/>
          <w:szCs w:val="28"/>
          <w:lang w:eastAsia="uk-UA"/>
        </w:rPr>
        <w:br/>
      </w:r>
      <w:r w:rsidR="00950C4D">
        <w:rPr>
          <w:rFonts w:ascii="Times New Roman" w:eastAsia="Times New Roman" w:hAnsi="Times New Roman" w:cs="Times New Roman"/>
          <w:sz w:val="28"/>
          <w:szCs w:val="28"/>
          <w:lang w:eastAsia="uk-UA"/>
        </w:rPr>
        <w:t xml:space="preserve">яке підлягає передачі в оренду </w:t>
      </w:r>
      <w:r w:rsidRPr="002E5FBA">
        <w:rPr>
          <w:rFonts w:ascii="Times New Roman" w:eastAsia="Times New Roman" w:hAnsi="Times New Roman" w:cs="Times New Roman"/>
          <w:sz w:val="28"/>
          <w:szCs w:val="28"/>
          <w:lang w:eastAsia="uk-UA"/>
        </w:rPr>
        <w:t>без проведення аукціону</w:t>
      </w:r>
    </w:p>
    <w:p w:rsidR="002E5FBA" w:rsidRPr="002E5FBA" w:rsidRDefault="002E5FBA" w:rsidP="002E5FBA">
      <w:pPr>
        <w:spacing w:after="0" w:line="240" w:lineRule="auto"/>
        <w:jc w:val="center"/>
        <w:rPr>
          <w:sz w:val="16"/>
          <w:szCs w:val="16"/>
        </w:rPr>
      </w:pPr>
    </w:p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567"/>
        <w:gridCol w:w="3119"/>
        <w:gridCol w:w="1701"/>
        <w:gridCol w:w="3118"/>
        <w:gridCol w:w="1276"/>
      </w:tblGrid>
      <w:tr w:rsidR="00AE07E3" w:rsidRPr="00350BA0" w:rsidTr="000861EB">
        <w:trPr>
          <w:trHeight w:val="90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№ з/п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Назва об’єкта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Інвентарний номер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Балансоутримувач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Дата закінчення договору</w:t>
            </w:r>
          </w:p>
        </w:tc>
      </w:tr>
      <w:tr w:rsidR="00AE07E3" w:rsidRPr="00350BA0" w:rsidTr="000861EB">
        <w:trPr>
          <w:trHeight w:val="285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AE07E3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hideMark/>
          </w:tcPr>
          <w:p w:rsidR="00AE07E3" w:rsidRPr="00350BA0" w:rsidRDefault="004A361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</w:t>
            </w:r>
          </w:p>
        </w:tc>
      </w:tr>
      <w:tr w:rsidR="00AC7839" w:rsidRPr="00350BA0" w:rsidTr="00114A5B">
        <w:trPr>
          <w:trHeight w:val="1297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350BA0" w:rsidRDefault="00357ADB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AC7839" w:rsidRPr="00350BA0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Термоциклер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ICycler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з реакцією модуля 96*0,2 мл. з датчиками температури у пробі; 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ICycler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 xml:space="preserve"> I Q модуль для ПЛР у реальному часі для 96-лункового блоку для зразків, включаючи оптичний модуль (</w:t>
            </w:r>
            <w:proofErr w:type="spellStart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ампліфікатор</w:t>
            </w:r>
            <w:proofErr w:type="spellEnd"/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350BA0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10470393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7839" w:rsidRPr="00350BA0" w:rsidRDefault="00AC7839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Комунальне некомерційне підприємство 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“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Обласний перинатальний центр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val="ru-RU" w:eastAsia="uk-UA"/>
              </w:rPr>
              <w:t>”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 Житомирської обласної ради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AC7839" w:rsidRPr="00350BA0" w:rsidRDefault="00AC7839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09.12.2021</w:t>
            </w: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nil"/>
              <w:left w:val="single" w:sz="4" w:space="0" w:color="4C4C4C"/>
              <w:bottom w:val="single" w:sz="4" w:space="0" w:color="auto"/>
              <w:right w:val="single" w:sz="4" w:space="0" w:color="4C4C4C"/>
            </w:tcBorders>
            <w:shd w:val="clear" w:color="auto" w:fill="auto"/>
          </w:tcPr>
          <w:p w:rsidR="00350BA0" w:rsidRPr="00350BA0" w:rsidRDefault="00350BA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</w:t>
            </w:r>
          </w:p>
        </w:tc>
        <w:tc>
          <w:tcPr>
            <w:tcW w:w="3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4A361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офісних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4A361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71502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4A3610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4A361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  <w:p w:rsidR="00350BA0" w:rsidRPr="00350BA0" w:rsidRDefault="00350BA0" w:rsidP="00114A5B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Крісло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“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Ідеал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”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1120031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приставний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112076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з надбудовою 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з надбудовою 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офісна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- 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 відкрита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71529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 вертикальні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Комутатор мережевий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Жалюзі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Монітор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 xml:space="preserve">  TFT LG 22MP 55A-P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Перфобіндер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S68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Підставка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Принтер CANON LBP-7010С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71562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Сегмент радіусний малий до  столу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Сейф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однотумбовий закруглений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однотумбовий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1120042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Стіл-тумба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 під ксерокс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1120034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0163072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приставна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71539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1120071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51789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Сейф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0163063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rPr>
                <w:sz w:val="21"/>
                <w:szCs w:val="21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робочий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- шафа низька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71517- /1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114A5B" w:rsidRPr="00350BA0" w:rsidTr="000861EB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350BA0" w:rsidRDefault="00114A5B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350BA0" w:rsidRDefault="00114A5B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B" w:rsidRPr="00350BA0" w:rsidRDefault="00114A5B" w:rsidP="00114A5B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14A5B" w:rsidRPr="00350BA0" w:rsidRDefault="00114A5B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14A5B" w:rsidRPr="00350BA0" w:rsidRDefault="00114A5B" w:rsidP="00114A5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0163057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350BA0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Комунальне підприємство по експлуатації адмінбудинків Житомирської обласної ради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05.04.2022</w:t>
            </w:r>
          </w:p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0163071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0163065-66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книжна закрита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гардеробна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0163050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Копир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/принтер/сканер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Крісло Ніка LE-A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Монітор 19 SAMSUNG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Ноутбук 15М/і 5 -4200U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FF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Плоттер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HP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DesiqnJet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A-1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1040043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color w:val="FF0000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АТС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Panasonik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KX-TA 616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кутовий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715285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 LG S 12 LHPT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9000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btu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1040078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Кондиціонер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Daewoo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DSB-075LH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1040066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DIGITAL DAC-09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napToGrid w:val="0"/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Кондиціонер LG G09NHT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napToGrid w:val="0"/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71541</w:t>
            </w:r>
          </w:p>
        </w:tc>
        <w:tc>
          <w:tcPr>
            <w:tcW w:w="311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7E60C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7E60C6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Сарай дерев’яний для зберігання дров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101330013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350BA0" w:rsidRPr="00350BA0" w:rsidRDefault="00350BA0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Вільне</w:t>
            </w:r>
          </w:p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Бензопила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Котел твердопаливний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Пожежна сигналізація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Телевізор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Девітал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Теплообмінник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Установка для очистки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Щит для управління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реголювання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електрики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101440016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Гомель машина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Мультистанція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Пральна машина ВЕКО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Пральна машина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Індезіт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256D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Стелаж книжковий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Телевізор Самсунг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101480021 – 101480032, 101400001 – 101400003, 101480017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Телевізор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Філіпс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Тренажер СЕ 109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101480049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Тренажер привідних та відвідних м’язів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101480050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2-дверна із дзеркалом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101630023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Тенісний стіл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CE6B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101630003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Гідравлічна частина до глибинного насоса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101800002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101420037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Самохідна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газонокосилка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Розкидувач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-сівалка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Коток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101480039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Мотокоса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101620001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Драбина-стрем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’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янка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101660020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меблів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101660019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350BA0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Ворота металеві (вхідні)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50BA0" w:rsidRPr="00350BA0" w:rsidRDefault="00350BA0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переносні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101810001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Ворота футбольні 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Ворота футбольні (малі) </w:t>
            </w:r>
          </w:p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(1 комплект)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101860003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Стійки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баскетбольні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101830011,</w:t>
            </w: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br/>
              <w:t>101830012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Апарат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111360004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Електрочайник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241E6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11132124 – 11132126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Ліжко односпальне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111370017-1 –  111370017-35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Ловка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М’ясорубка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Мікрохвильова піч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111370021-1 – 111370021-3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Мангал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Офісні крісла (24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111370009-1 – 111370009-24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F01C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Сітка для футбольних воріт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 xml:space="preserve">(2 комплекти)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 xml:space="preserve">111370010/1, 111370010/2 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журнальний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Сковорідка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Беркоф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офісний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мобільна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приліжкова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111370018-1 – 111370018-35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Холодильник Дельта (13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111370019-1 – 111370019-13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111370012-1 – 111370012-5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з дверима під скло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111370015/1, 111370015/2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Вогнегасники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111370003-1 – 111370003-10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Праска Скарлет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Ємкість для води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Гідроакамулятор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111310028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письмовий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Тумба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приставочна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Холодильник Самсунг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43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одягу (21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111310044-1 – 111310044-21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Комплект постільної білизни (95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111460012-1 – 111460012-35, 111410030-1 – 111410030-30, 111410006-1 – 111410006-30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Подушки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111410028-11 – 111410028-30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Матраци (55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 – 111410008-35, 111470006-11 – 111470006-30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7A3B1F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350BA0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Одіяла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111410029-1 – 111410029-30</w:t>
            </w:r>
          </w:p>
          <w:p w:rsidR="00DD1A61" w:rsidRPr="00350BA0" w:rsidRDefault="00DD1A61" w:rsidP="00350BA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53734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37341" w:rsidRPr="00350BA0" w:rsidRDefault="00537341" w:rsidP="0053734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Рушники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111460001-1 – 111460001-35</w:t>
            </w: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Ковдри 200х140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111410007-1 – 111410007-35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Подушки 45х70 (35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111410008-1-111410008-35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Римські жалюзі (18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Сантехнічний трос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Ручна пилка по дереву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Супутникова антена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Бак 50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Богор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Відро пожежне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Виделка (20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139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Корзина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0121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ru-RU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DZ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ru-RU"/>
              </w:rPr>
              <w:t xml:space="preserve"> 1323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  <w:lang w:val="en-US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Gala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</w:t>
            </w:r>
            <w:r w:rsidRPr="00350BA0">
              <w:rPr>
                <w:rFonts w:ascii="Times New Roman" w:hAnsi="Times New Roman" w:cs="Times New Roman"/>
                <w:sz w:val="21"/>
                <w:szCs w:val="21"/>
                <w:lang w:val="en-US"/>
              </w:rPr>
              <w:t>UM-II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Ліжко б/в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Ложка (15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149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Сітка для грилю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Бойлер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водонаргівний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Електронагрівач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101480007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Світч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розподілювач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Стіл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розділочний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Стакан 50 мл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Столові ножі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Сушка для білизни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Тумба б/в (10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Урни для сміття (16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159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Ф-конвектор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Шампури (6 шт.) (2 комплекти)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Щит пожежний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Ємкість для миття взуття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Штекери (17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Викрутка хрестова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Викрутка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шліцева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Бур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Відро 10 л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53734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Граблі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веєрні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169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Граблі садові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совкова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Лопата американка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Набір ключів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Ручки до граблів та лопат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Тачка на 1 колесо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Шпагат 1000 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Відро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емаліроване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10 л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Вішалки для одягу (75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Вилки (45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179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Гладильна дошка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Дошка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розділочна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98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Евакуаційні плани (25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854C94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000C46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Електроточилка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</w:p>
        </w:tc>
      </w:tr>
      <w:tr w:rsidR="00DD1A61" w:rsidRPr="00350BA0" w:rsidTr="00637C28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637C28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5</w:t>
            </w: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Йоржик для туалету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 w:val="restart"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Вільне</w:t>
            </w:r>
          </w:p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із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2 л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 3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4,5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189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Каструля 40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Ковшик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з ручкою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Кошма пожежна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Кріплення для прожектора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Ложки столові (60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Ложки чайні (30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Манжет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Ручки для тяги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Носики до вогнегасників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Пласкогубці</w:t>
            </w:r>
            <w:proofErr w:type="spellEnd"/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199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Прожектор вуличний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Прожектор з датчиком руху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Рознос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Сокира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Стільці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Тарілки (46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Тарілки глибокі (59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Трансформатор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Чайник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емалірований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Чашки для чаю (44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209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Припливна установка в звуко і теплоізоляції (кухня)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Дозатори рідкого мила (11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Дзеркала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Полиці ярусні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холодильна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101420003-1 – 101420003-3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Плита електрична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пекарська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Морозильна скриня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М’ясорубка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101420007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Кип’ятильник електричний 10 л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BC235A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111310054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BB748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219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Картоплечистка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BB7486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Електросушарка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111310056, 111310058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Ванна мийна виробнича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111310129 – 111310132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обідній (6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111310133 – 111310138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Стілець (34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A1C7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111310139 –  111310172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Стіл виробничий (8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111310173 – 111310180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для хліба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101420009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для </w:t>
            </w: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прибирального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інвентарю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Шафа навісна із сушкою для посуду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228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Шафа гардеробна металева </w:t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br/>
              <w:t>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111310183 – 111310186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229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Стелажі (4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111310187, 111310188, 101420010-1, 101420010-2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lastRenderedPageBreak/>
              <w:t>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1A61">
              <w:rPr>
                <w:rFonts w:ascii="Times New Roman" w:hAnsi="Times New Roman" w:cs="Times New Roman"/>
                <w:sz w:val="21"/>
                <w:szCs w:val="21"/>
              </w:rPr>
              <w:t>2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3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DD1A61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DD1A61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 w:rsidRPr="00DD1A61">
              <w:rPr>
                <w:rFonts w:ascii="Times New Roman" w:hAnsi="Times New Roman" w:cs="Times New Roman"/>
                <w:sz w:val="21"/>
                <w:szCs w:val="21"/>
              </w:rPr>
              <w:t>5</w:t>
            </w:r>
          </w:p>
        </w:tc>
      </w:tr>
      <w:tr w:rsidR="00DD1A61" w:rsidRPr="00350BA0" w:rsidTr="00DD1A61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230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proofErr w:type="spellStart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Підтоварник</w:t>
            </w:r>
            <w:proofErr w:type="spellEnd"/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 (5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111310189 – 111310193</w:t>
            </w:r>
          </w:p>
        </w:tc>
        <w:tc>
          <w:tcPr>
            <w:tcW w:w="311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Комунальний заклад “Житомирська обласна школа вищої спортивної майстерності” Житомирської обласної ради</w:t>
            </w: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DD1A61" w:rsidRDefault="00DD1A61" w:rsidP="00114A5B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1"/>
                <w:szCs w:val="21"/>
              </w:rPr>
            </w:pPr>
            <w:r>
              <w:rPr>
                <w:rFonts w:ascii="Times New Roman" w:hAnsi="Times New Roman" w:cs="Times New Roman"/>
                <w:sz w:val="21"/>
                <w:szCs w:val="21"/>
              </w:rPr>
              <w:t>Вільне</w:t>
            </w: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Вішало (2шт.)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111310194, 111310195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232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Чайник електричний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111310196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233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Дзеркало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111310197, 111310198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234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 xml:space="preserve">Бачок для харчових відходів </w:t>
            </w:r>
            <w:r>
              <w:rPr>
                <w:rFonts w:ascii="Times New Roman" w:hAnsi="Times New Roman" w:cs="Times New Roman"/>
                <w:sz w:val="21"/>
                <w:szCs w:val="21"/>
              </w:rPr>
              <w:br/>
            </w: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111310199, 101660021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58658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235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Відро педальне із кришкою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111310200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236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Скриня для овочів (3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111310201 – 111310203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  <w:tr w:rsidR="00DD1A61" w:rsidRPr="00350BA0" w:rsidTr="00350BA0">
        <w:trPr>
          <w:trHeight w:val="20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color w:val="000000"/>
                <w:sz w:val="21"/>
                <w:szCs w:val="21"/>
                <w:lang w:eastAsia="uk-UA"/>
              </w:rPr>
              <w:t>237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>
            <w:pPr>
              <w:spacing w:after="0" w:line="240" w:lineRule="auto"/>
              <w:rPr>
                <w:rFonts w:ascii="Times New Roman" w:hAnsi="Times New Roman" w:cs="Times New Roman"/>
                <w:sz w:val="21"/>
                <w:szCs w:val="21"/>
              </w:rPr>
            </w:pPr>
            <w:r w:rsidRPr="00350BA0">
              <w:rPr>
                <w:rFonts w:ascii="Times New Roman" w:hAnsi="Times New Roman" w:cs="Times New Roman"/>
                <w:sz w:val="21"/>
                <w:szCs w:val="21"/>
              </w:rPr>
              <w:t>Ваги настільні (2 шт.)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  <w:r w:rsidRPr="00350BA0"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  <w:t>111310204, 111310205</w:t>
            </w:r>
          </w:p>
        </w:tc>
        <w:tc>
          <w:tcPr>
            <w:tcW w:w="311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D1A61" w:rsidRPr="00350BA0" w:rsidRDefault="00DD1A61" w:rsidP="007E60C6">
            <w:pPr>
              <w:spacing w:after="0" w:line="240" w:lineRule="auto"/>
              <w:rPr>
                <w:rFonts w:ascii="Times New Roman" w:eastAsia="Times New Roman" w:hAnsi="Times New Roman" w:cs="Times New Roman"/>
                <w:sz w:val="21"/>
                <w:szCs w:val="21"/>
                <w:lang w:eastAsia="uk-UA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D1A61" w:rsidRPr="00350BA0" w:rsidRDefault="00DD1A61" w:rsidP="00114A5B">
            <w:pPr>
              <w:spacing w:after="0" w:line="240" w:lineRule="auto"/>
              <w:jc w:val="center"/>
              <w:rPr>
                <w:sz w:val="21"/>
                <w:szCs w:val="21"/>
              </w:rPr>
            </w:pPr>
          </w:p>
        </w:tc>
      </w:tr>
    </w:tbl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C26972" w:rsidRDefault="00C26972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</w:p>
    <w:p w:rsidR="00A038BC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>Перший заступник</w:t>
      </w:r>
    </w:p>
    <w:p w:rsidR="00A038BC" w:rsidRPr="00040C6F" w:rsidRDefault="00A038BC" w:rsidP="002200FB">
      <w:pPr>
        <w:pStyle w:val="a3"/>
        <w:shd w:val="clear" w:color="auto" w:fill="FFFFFF"/>
        <w:spacing w:before="0" w:beforeAutospacing="0" w:after="0" w:afterAutospacing="0"/>
        <w:jc w:val="both"/>
        <w:rPr>
          <w:color w:val="333333"/>
          <w:sz w:val="28"/>
          <w:szCs w:val="28"/>
        </w:rPr>
      </w:pPr>
      <w:r>
        <w:rPr>
          <w:color w:val="333333"/>
          <w:sz w:val="28"/>
          <w:szCs w:val="28"/>
        </w:rPr>
        <w:t xml:space="preserve">голови обласної ради               </w:t>
      </w:r>
      <w:bookmarkStart w:id="0" w:name="_GoBack"/>
      <w:bookmarkEnd w:id="0"/>
      <w:r>
        <w:rPr>
          <w:color w:val="333333"/>
          <w:sz w:val="28"/>
          <w:szCs w:val="28"/>
        </w:rPr>
        <w:t xml:space="preserve">                                                       О.М. Дзюбенко</w:t>
      </w:r>
    </w:p>
    <w:sectPr w:rsidR="00A038BC" w:rsidRPr="00040C6F" w:rsidSect="007E60C6">
      <w:headerReference w:type="default" r:id="rId8"/>
      <w:pgSz w:w="11906" w:h="16838"/>
      <w:pgMar w:top="426" w:right="850" w:bottom="426" w:left="1417" w:header="283" w:footer="567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090C" w:rsidRDefault="004F090C" w:rsidP="00563264">
      <w:pPr>
        <w:spacing w:after="0" w:line="240" w:lineRule="auto"/>
      </w:pPr>
      <w:r>
        <w:separator/>
      </w:r>
    </w:p>
  </w:endnote>
  <w:endnote w:type="continuationSeparator" w:id="0">
    <w:p w:rsidR="004F090C" w:rsidRDefault="004F090C" w:rsidP="0056326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090C" w:rsidRDefault="004F090C" w:rsidP="00563264">
      <w:pPr>
        <w:spacing w:after="0" w:line="240" w:lineRule="auto"/>
      </w:pPr>
      <w:r>
        <w:separator/>
      </w:r>
    </w:p>
  </w:footnote>
  <w:footnote w:type="continuationSeparator" w:id="0">
    <w:p w:rsidR="004F090C" w:rsidRDefault="004F090C" w:rsidP="0056326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479759065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:rsidR="00350BA0" w:rsidRPr="00FB12A2" w:rsidRDefault="00350BA0">
        <w:pPr>
          <w:pStyle w:val="a9"/>
          <w:jc w:val="center"/>
          <w:rPr>
            <w:rFonts w:ascii="Times New Roman" w:hAnsi="Times New Roman" w:cs="Times New Roman"/>
          </w:rPr>
        </w:pPr>
        <w:r w:rsidRPr="00FB12A2">
          <w:rPr>
            <w:rFonts w:ascii="Times New Roman" w:hAnsi="Times New Roman" w:cs="Times New Roman"/>
          </w:rPr>
          <w:fldChar w:fldCharType="begin"/>
        </w:r>
        <w:r w:rsidRPr="00FB12A2">
          <w:rPr>
            <w:rFonts w:ascii="Times New Roman" w:hAnsi="Times New Roman" w:cs="Times New Roman"/>
          </w:rPr>
          <w:instrText>PAGE   \* MERGEFORMAT</w:instrText>
        </w:r>
        <w:r w:rsidRPr="00FB12A2">
          <w:rPr>
            <w:rFonts w:ascii="Times New Roman" w:hAnsi="Times New Roman" w:cs="Times New Roman"/>
          </w:rPr>
          <w:fldChar w:fldCharType="separate"/>
        </w:r>
        <w:r w:rsidR="00DD1A61" w:rsidRPr="00DD1A61">
          <w:rPr>
            <w:rFonts w:ascii="Times New Roman" w:hAnsi="Times New Roman" w:cs="Times New Roman"/>
            <w:noProof/>
            <w:lang w:val="ru-RU"/>
          </w:rPr>
          <w:t>6</w:t>
        </w:r>
        <w:r w:rsidRPr="00FB12A2">
          <w:rPr>
            <w:rFonts w:ascii="Times New Roman" w:hAnsi="Times New Roman" w:cs="Times New Roman"/>
          </w:rPr>
          <w:fldChar w:fldCharType="end"/>
        </w:r>
      </w:p>
    </w:sdtContent>
  </w:sdt>
  <w:p w:rsidR="00350BA0" w:rsidRDefault="00350BA0">
    <w:pPr>
      <w:pStyle w:val="a9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F1BCC"/>
    <w:rsid w:val="000069BC"/>
    <w:rsid w:val="00040C6F"/>
    <w:rsid w:val="000861EB"/>
    <w:rsid w:val="000F1BCC"/>
    <w:rsid w:val="00114A5B"/>
    <w:rsid w:val="001D5A94"/>
    <w:rsid w:val="001E7A48"/>
    <w:rsid w:val="0020103C"/>
    <w:rsid w:val="0021791B"/>
    <w:rsid w:val="002200FB"/>
    <w:rsid w:val="0023320D"/>
    <w:rsid w:val="00241E6A"/>
    <w:rsid w:val="00254311"/>
    <w:rsid w:val="002A0EE8"/>
    <w:rsid w:val="002A29EB"/>
    <w:rsid w:val="002B4E01"/>
    <w:rsid w:val="002E5FBA"/>
    <w:rsid w:val="00300E6C"/>
    <w:rsid w:val="0032277D"/>
    <w:rsid w:val="00324EB0"/>
    <w:rsid w:val="00326B7F"/>
    <w:rsid w:val="00350BA0"/>
    <w:rsid w:val="00357ADB"/>
    <w:rsid w:val="003D1270"/>
    <w:rsid w:val="004A3610"/>
    <w:rsid w:val="004A7D77"/>
    <w:rsid w:val="004F090C"/>
    <w:rsid w:val="00537341"/>
    <w:rsid w:val="00563264"/>
    <w:rsid w:val="00586581"/>
    <w:rsid w:val="00603C3F"/>
    <w:rsid w:val="00637C28"/>
    <w:rsid w:val="006F561A"/>
    <w:rsid w:val="007256DE"/>
    <w:rsid w:val="00736305"/>
    <w:rsid w:val="007A1C79"/>
    <w:rsid w:val="007E60C6"/>
    <w:rsid w:val="007F01CE"/>
    <w:rsid w:val="0085295D"/>
    <w:rsid w:val="008A3D43"/>
    <w:rsid w:val="008E0D70"/>
    <w:rsid w:val="00922C79"/>
    <w:rsid w:val="009355F7"/>
    <w:rsid w:val="00950C4D"/>
    <w:rsid w:val="00A03015"/>
    <w:rsid w:val="00A038BC"/>
    <w:rsid w:val="00A3538C"/>
    <w:rsid w:val="00AA0494"/>
    <w:rsid w:val="00AC7839"/>
    <w:rsid w:val="00AE07E3"/>
    <w:rsid w:val="00AF241A"/>
    <w:rsid w:val="00B42025"/>
    <w:rsid w:val="00BB0FF8"/>
    <w:rsid w:val="00BC235A"/>
    <w:rsid w:val="00BC4BF6"/>
    <w:rsid w:val="00BD4860"/>
    <w:rsid w:val="00C26972"/>
    <w:rsid w:val="00C9710D"/>
    <w:rsid w:val="00CE6B1E"/>
    <w:rsid w:val="00D16BE7"/>
    <w:rsid w:val="00DD1A61"/>
    <w:rsid w:val="00E6619E"/>
    <w:rsid w:val="00E73599"/>
    <w:rsid w:val="00E8258C"/>
    <w:rsid w:val="00E963F3"/>
    <w:rsid w:val="00EB351D"/>
    <w:rsid w:val="00EC3AAF"/>
    <w:rsid w:val="00EE6A5E"/>
    <w:rsid w:val="00EF0D16"/>
    <w:rsid w:val="00F73625"/>
    <w:rsid w:val="00F80E93"/>
    <w:rsid w:val="00FB12A2"/>
    <w:rsid w:val="00FE0758"/>
    <w:rsid w:val="00FF2A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0F1B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uk-UA"/>
    </w:rPr>
  </w:style>
  <w:style w:type="character" w:styleId="a4">
    <w:name w:val="Hyperlink"/>
    <w:basedOn w:val="a0"/>
    <w:uiPriority w:val="99"/>
    <w:semiHidden/>
    <w:unhideWhenUsed/>
    <w:rsid w:val="000F1BCC"/>
    <w:rPr>
      <w:color w:val="0000FF"/>
      <w:u w:val="single"/>
    </w:rPr>
  </w:style>
  <w:style w:type="paragraph" w:customStyle="1" w:styleId="Iauiue">
    <w:name w:val="Iau?iue"/>
    <w:rsid w:val="000F1BCC"/>
    <w:pPr>
      <w:spacing w:after="0" w:line="240" w:lineRule="auto"/>
    </w:pPr>
    <w:rPr>
      <w:rFonts w:ascii="Calibri" w:eastAsia="Times New Roman" w:hAnsi="Calibri" w:cs="Calibri"/>
      <w:sz w:val="20"/>
      <w:szCs w:val="20"/>
      <w:lang w:val="en-US" w:eastAsia="ru-RU"/>
    </w:rPr>
  </w:style>
  <w:style w:type="paragraph" w:styleId="a5">
    <w:name w:val="Balloon Text"/>
    <w:basedOn w:val="a"/>
    <w:link w:val="a6"/>
    <w:uiPriority w:val="99"/>
    <w:semiHidden/>
    <w:unhideWhenUsed/>
    <w:rsid w:val="000F1B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0F1BCC"/>
    <w:rPr>
      <w:rFonts w:ascii="Tahoma" w:hAnsi="Tahoma" w:cs="Tahoma"/>
      <w:sz w:val="16"/>
      <w:szCs w:val="16"/>
    </w:rPr>
  </w:style>
  <w:style w:type="paragraph" w:styleId="a7">
    <w:name w:val="List Paragraph"/>
    <w:basedOn w:val="a"/>
    <w:uiPriority w:val="34"/>
    <w:qFormat/>
    <w:rsid w:val="00040C6F"/>
    <w:pPr>
      <w:ind w:left="720"/>
      <w:contextualSpacing/>
    </w:pPr>
  </w:style>
  <w:style w:type="table" w:styleId="a8">
    <w:name w:val="Table Grid"/>
    <w:basedOn w:val="a1"/>
    <w:uiPriority w:val="59"/>
    <w:rsid w:val="002E5FB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header"/>
    <w:basedOn w:val="a"/>
    <w:link w:val="aa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a">
    <w:name w:val="Верхний колонтитул Знак"/>
    <w:basedOn w:val="a0"/>
    <w:link w:val="a9"/>
    <w:uiPriority w:val="99"/>
    <w:rsid w:val="00563264"/>
  </w:style>
  <w:style w:type="paragraph" w:styleId="ab">
    <w:name w:val="footer"/>
    <w:basedOn w:val="a"/>
    <w:link w:val="ac"/>
    <w:uiPriority w:val="99"/>
    <w:unhideWhenUsed/>
    <w:rsid w:val="00563264"/>
    <w:pPr>
      <w:tabs>
        <w:tab w:val="center" w:pos="4819"/>
        <w:tab w:val="right" w:pos="9639"/>
      </w:tabs>
      <w:spacing w:after="0" w:line="240" w:lineRule="auto"/>
    </w:pPr>
  </w:style>
  <w:style w:type="character" w:customStyle="1" w:styleId="ac">
    <w:name w:val="Нижний колонтитул Знак"/>
    <w:basedOn w:val="a0"/>
    <w:link w:val="ab"/>
    <w:uiPriority w:val="99"/>
    <w:rsid w:val="00563264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89471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1412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2ABE0EF-4C73-4CD4-A615-9E1E5929601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382</TotalTime>
  <Pages>6</Pages>
  <Words>6359</Words>
  <Characters>3626</Characters>
  <Application>Microsoft Office Word</Application>
  <DocSecurity>0</DocSecurity>
  <Lines>30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9966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Володимир Казимірик</dc:creator>
  <cp:lastModifiedBy>Тетяна Хижняк</cp:lastModifiedBy>
  <cp:revision>38</cp:revision>
  <cp:lastPrinted>2020-06-25T13:34:00Z</cp:lastPrinted>
  <dcterms:created xsi:type="dcterms:W3CDTF">2020-06-20T08:04:00Z</dcterms:created>
  <dcterms:modified xsi:type="dcterms:W3CDTF">2021-04-06T12:29:00Z</dcterms:modified>
</cp:coreProperties>
</file>