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9251E" w14:textId="1C769D14" w:rsidR="001C5398" w:rsidRPr="001C5398" w:rsidRDefault="001C5398" w:rsidP="00CA3224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</w:p>
    <w:p w14:paraId="7E40039D" w14:textId="095B6098" w:rsidR="00041E88" w:rsidRDefault="00D84ECC" w:rsidP="00CA3224">
      <w:pPr>
        <w:spacing w:after="0" w:line="276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Додаток</w:t>
      </w:r>
    </w:p>
    <w:p w14:paraId="2180B4F2" w14:textId="381C934E" w:rsidR="00041E88" w:rsidRDefault="00D84ECC" w:rsidP="00CA3224">
      <w:pPr>
        <w:spacing w:after="0" w:line="276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</w:t>
      </w:r>
      <w:r w:rsidR="004E1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рішення </w:t>
      </w:r>
      <w:r w:rsidR="00041E88">
        <w:rPr>
          <w:rFonts w:ascii="Times New Roman" w:eastAsia="Times New Roman" w:hAnsi="Times New Roman" w:cs="Times New Roman"/>
          <w:sz w:val="28"/>
          <w:szCs w:val="28"/>
          <w:lang w:eastAsia="uk-UA"/>
        </w:rPr>
        <w:t>Житомирської</w:t>
      </w:r>
    </w:p>
    <w:p w14:paraId="363B5440" w14:textId="3223C671" w:rsidR="00432830" w:rsidRDefault="004E1C1F" w:rsidP="00CA3224">
      <w:pPr>
        <w:spacing w:after="0" w:line="276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обласної ради</w:t>
      </w:r>
    </w:p>
    <w:p w14:paraId="3162B9E8" w14:textId="0BDE3A95" w:rsidR="004E1C1F" w:rsidRPr="00F47C1F" w:rsidRDefault="004E1C1F" w:rsidP="00CA3224">
      <w:pPr>
        <w:spacing w:after="0" w:line="276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від</w:t>
      </w:r>
      <w:r w:rsidR="00041E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5398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</w:t>
      </w:r>
      <w:r w:rsidR="00041E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№</w:t>
      </w:r>
      <w:r w:rsidR="00041E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5398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</w:t>
      </w:r>
    </w:p>
    <w:p w14:paraId="19CA83E9" w14:textId="00685C54" w:rsidR="005543B2" w:rsidRPr="00F47C1F" w:rsidRDefault="005543B2" w:rsidP="00CA3224">
      <w:pPr>
        <w:spacing w:after="0" w:line="276" w:lineRule="auto"/>
        <w:ind w:left="624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EAABD09" w14:textId="3722D6CA" w:rsidR="005543B2" w:rsidRPr="00F47C1F" w:rsidRDefault="005543B2" w:rsidP="00CA322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E96E769" w14:textId="0E3893CB" w:rsidR="005543B2" w:rsidRPr="00F47C1F" w:rsidRDefault="005543B2" w:rsidP="00CA322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B8A94C2" w14:textId="7E79B149" w:rsidR="005543B2" w:rsidRDefault="005543B2" w:rsidP="00CA322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B4BEBEE" w14:textId="77777777" w:rsidR="00D84ECC" w:rsidRDefault="00D84ECC" w:rsidP="00CA322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AA6E612" w14:textId="77777777" w:rsidR="00D84ECC" w:rsidRDefault="00D84ECC" w:rsidP="00CA322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FD52DDD" w14:textId="77777777" w:rsidR="00D84ECC" w:rsidRPr="00F47C1F" w:rsidRDefault="00D84ECC" w:rsidP="00CA322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D93436B" w14:textId="358E2A20" w:rsidR="005543B2" w:rsidRPr="00F47C1F" w:rsidRDefault="005543B2" w:rsidP="00CA322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9F2E7B1" w14:textId="77777777" w:rsidR="005543B2" w:rsidRPr="00F47C1F" w:rsidRDefault="005543B2" w:rsidP="00CA322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1128D81" w14:textId="46572F9D" w:rsidR="00432830" w:rsidRPr="00F47C1F" w:rsidRDefault="00432830" w:rsidP="00CA322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F47C1F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СТАТУТ</w:t>
      </w:r>
    </w:p>
    <w:p w14:paraId="4FCB7F27" w14:textId="1CC518DF" w:rsidR="00432830" w:rsidRPr="00F47C1F" w:rsidRDefault="007A4291" w:rsidP="00CA322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F47C1F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 </w:t>
      </w:r>
      <w:r w:rsidR="00F0094E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к</w:t>
      </w:r>
      <w:r w:rsidR="004E1C1F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омунальної установи</w:t>
      </w:r>
    </w:p>
    <w:p w14:paraId="4CD9ED95" w14:textId="342FC3C7" w:rsidR="00432830" w:rsidRPr="00F47C1F" w:rsidRDefault="00432830" w:rsidP="00CA322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F47C1F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 «</w:t>
      </w:r>
      <w:r w:rsidR="007746BF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Освітньо-творчий центр культури та туризму</w:t>
      </w:r>
      <w:r w:rsidRPr="00F47C1F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»</w:t>
      </w:r>
    </w:p>
    <w:p w14:paraId="5F7C54FA" w14:textId="77777777" w:rsidR="00432830" w:rsidRPr="00F47C1F" w:rsidRDefault="00432830" w:rsidP="00CA322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F47C1F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Житомирської обласної ради</w:t>
      </w:r>
    </w:p>
    <w:p w14:paraId="3FD4F195" w14:textId="7356D2ED" w:rsidR="00432830" w:rsidRPr="00F47C1F" w:rsidRDefault="007A4291" w:rsidP="00CA322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F47C1F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(</w:t>
      </w:r>
      <w:r w:rsidR="00C93C84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н</w:t>
      </w:r>
      <w:r w:rsidRPr="00F47C1F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ова редакція</w:t>
      </w:r>
      <w:r w:rsidR="00432830" w:rsidRPr="00F47C1F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)</w:t>
      </w:r>
    </w:p>
    <w:p w14:paraId="4D57DE94" w14:textId="5BFD45E7" w:rsidR="00432830" w:rsidRPr="00F47C1F" w:rsidRDefault="00432830" w:rsidP="00CA3224">
      <w:pPr>
        <w:spacing w:after="240" w:line="276" w:lineRule="auto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</w:p>
    <w:p w14:paraId="41CE9882" w14:textId="2DBD7AB6" w:rsidR="00432830" w:rsidRPr="00F47C1F" w:rsidRDefault="00432830" w:rsidP="00CA3224">
      <w:pPr>
        <w:spacing w:after="24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9195688" w14:textId="3C198502" w:rsidR="00432830" w:rsidRPr="00F47C1F" w:rsidRDefault="00432830" w:rsidP="00CA3224">
      <w:pPr>
        <w:spacing w:after="24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A108341" w14:textId="2688332D" w:rsidR="00432830" w:rsidRPr="00F47C1F" w:rsidRDefault="00432830" w:rsidP="00CA3224">
      <w:pPr>
        <w:spacing w:after="24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22001AA" w14:textId="30ECB911" w:rsidR="00432830" w:rsidRPr="00F47C1F" w:rsidRDefault="00432830" w:rsidP="00CA3224">
      <w:pPr>
        <w:spacing w:after="24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48480A5" w14:textId="77777777" w:rsidR="00432830" w:rsidRPr="00F47C1F" w:rsidRDefault="00432830" w:rsidP="00CA3224">
      <w:pPr>
        <w:spacing w:after="24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706EB3E" w14:textId="0F7B9AD1" w:rsidR="00432830" w:rsidRPr="00F47C1F" w:rsidRDefault="00432830" w:rsidP="00CA3224">
      <w:pPr>
        <w:spacing w:after="24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3EF0FFB" w14:textId="5544D1AC" w:rsidR="00432830" w:rsidRPr="00F47C1F" w:rsidRDefault="00432830" w:rsidP="00CA3224">
      <w:pPr>
        <w:spacing w:after="24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C2C83E2" w14:textId="62CC4B1E" w:rsidR="00432830" w:rsidRPr="00F47C1F" w:rsidRDefault="00432830" w:rsidP="00CA3224">
      <w:pPr>
        <w:spacing w:after="24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26AABD1" w14:textId="09334E60" w:rsidR="00432830" w:rsidRPr="00F47C1F" w:rsidRDefault="00432830" w:rsidP="00CA3224">
      <w:pPr>
        <w:spacing w:after="24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0526C5B" w14:textId="45138A5E" w:rsidR="005543B2" w:rsidRPr="00F47C1F" w:rsidRDefault="005543B2" w:rsidP="00CA3224">
      <w:pPr>
        <w:spacing w:after="24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9B0118A" w14:textId="129DA95C" w:rsidR="005543B2" w:rsidRPr="00F47C1F" w:rsidRDefault="005543B2" w:rsidP="00CA3224">
      <w:pPr>
        <w:spacing w:after="24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9E99F98" w14:textId="5C03BA08" w:rsidR="003F55DF" w:rsidRDefault="007A4291" w:rsidP="00CA3224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0F1A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Комунальна установа «</w:t>
      </w:r>
      <w:r w:rsidR="007746BF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Освітньо-творчий центр культури та туризму</w:t>
      </w:r>
      <w:r w:rsidRPr="00120F1A">
        <w:rPr>
          <w:rFonts w:ascii="Times New Roman" w:eastAsia="Times New Roman" w:hAnsi="Times New Roman" w:cs="Times New Roman"/>
          <w:sz w:val="28"/>
          <w:szCs w:val="28"/>
          <w:lang w:eastAsia="uk-UA"/>
        </w:rPr>
        <w:t>» Житомирської обласної ради (</w:t>
      </w:r>
      <w:r w:rsidR="00D84ECC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Pr="00120F1A">
        <w:rPr>
          <w:rFonts w:ascii="Times New Roman" w:eastAsia="Times New Roman" w:hAnsi="Times New Roman" w:cs="Times New Roman"/>
          <w:sz w:val="28"/>
          <w:szCs w:val="28"/>
          <w:lang w:eastAsia="uk-UA"/>
        </w:rPr>
        <w:t>алі</w:t>
      </w:r>
      <w:r w:rsidR="00A7306A" w:rsidRPr="00120F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7746BF">
        <w:rPr>
          <w:rFonts w:ascii="Times New Roman" w:eastAsia="Times New Roman" w:hAnsi="Times New Roman" w:cs="Times New Roman"/>
          <w:sz w:val="28"/>
          <w:szCs w:val="28"/>
          <w:lang w:eastAsia="uk-UA"/>
        </w:rPr>
        <w:t>ОТЦКТТ</w:t>
      </w:r>
      <w:r w:rsidR="00A7306A" w:rsidRPr="00120F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0059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 </w:t>
      </w:r>
      <w:r w:rsidR="00C93C84" w:rsidRPr="00120F1A">
        <w:rPr>
          <w:rFonts w:ascii="Times New Roman" w:hAnsi="Times New Roman" w:cs="Times New Roman"/>
          <w:sz w:val="28"/>
          <w:szCs w:val="28"/>
        </w:rPr>
        <w:t>головною регіональною культурно</w:t>
      </w:r>
      <w:r w:rsidR="00120F1A" w:rsidRPr="00120F1A">
        <w:rPr>
          <w:rFonts w:ascii="Times New Roman" w:hAnsi="Times New Roman" w:cs="Times New Roman"/>
          <w:sz w:val="28"/>
          <w:szCs w:val="28"/>
        </w:rPr>
        <w:t>-</w:t>
      </w:r>
      <w:r w:rsidR="00C93C84" w:rsidRPr="00120F1A">
        <w:rPr>
          <w:rFonts w:ascii="Times New Roman" w:hAnsi="Times New Roman" w:cs="Times New Roman"/>
          <w:sz w:val="28"/>
          <w:szCs w:val="28"/>
        </w:rPr>
        <w:t>освітньою та науково-методичною установою</w:t>
      </w:r>
      <w:r w:rsidR="007746BF">
        <w:rPr>
          <w:rFonts w:ascii="Times New Roman" w:hAnsi="Times New Roman" w:cs="Times New Roman"/>
          <w:sz w:val="28"/>
          <w:szCs w:val="28"/>
        </w:rPr>
        <w:t xml:space="preserve"> у сфері культури і туризму, що здійснює діяльність, спрямовану на розвиток культури, народної творчості, туризму, міжкультурного діалогу, а також професійний розвиток та підвищення кваліфікації працівників сфери культури, мистецтва та туризму,</w:t>
      </w:r>
      <w:r w:rsidR="00C93C84" w:rsidRPr="00120F1A">
        <w:rPr>
          <w:rFonts w:ascii="Times New Roman" w:hAnsi="Times New Roman" w:cs="Times New Roman"/>
          <w:sz w:val="28"/>
          <w:szCs w:val="28"/>
        </w:rPr>
        <w:t xml:space="preserve"> координації діяльності осередків культури</w:t>
      </w:r>
      <w:r w:rsidR="000059F2">
        <w:rPr>
          <w:rFonts w:ascii="Times New Roman" w:hAnsi="Times New Roman" w:cs="Times New Roman"/>
          <w:sz w:val="28"/>
          <w:szCs w:val="28"/>
        </w:rPr>
        <w:t xml:space="preserve"> та туризму</w:t>
      </w:r>
      <w:r w:rsidR="00C93C84" w:rsidRPr="00120F1A">
        <w:rPr>
          <w:rFonts w:ascii="Times New Roman" w:hAnsi="Times New Roman" w:cs="Times New Roman"/>
          <w:sz w:val="28"/>
          <w:szCs w:val="28"/>
        </w:rPr>
        <w:t xml:space="preserve"> області незалежно від форм власності</w:t>
      </w:r>
      <w:r w:rsidR="000059F2">
        <w:rPr>
          <w:rFonts w:ascii="Times New Roman" w:hAnsi="Times New Roman" w:cs="Times New Roman"/>
          <w:sz w:val="28"/>
          <w:szCs w:val="28"/>
        </w:rPr>
        <w:t>.</w:t>
      </w:r>
      <w:r w:rsidR="00120F1A" w:rsidRPr="00120F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069132" w14:textId="251B3FC3" w:rsidR="003F55DF" w:rsidRDefault="007746BF" w:rsidP="00CA3224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ОТЦК</w:t>
      </w:r>
      <w:r w:rsidR="003F55DF" w:rsidRPr="00120F1A">
        <w:rPr>
          <w:rFonts w:ascii="Times New Roman" w:eastAsia="Times New Roman" w:hAnsi="Times New Roman" w:cs="Times New Roman"/>
          <w:sz w:val="28"/>
          <w:szCs w:val="28"/>
          <w:lang w:eastAsia="uk-UA"/>
        </w:rPr>
        <w:t>Т</w:t>
      </w:r>
      <w:r w:rsidR="003F55DF">
        <w:rPr>
          <w:rFonts w:ascii="Times New Roman" w:eastAsia="Times New Roman" w:hAnsi="Times New Roman" w:cs="Times New Roman"/>
          <w:sz w:val="28"/>
          <w:szCs w:val="28"/>
          <w:lang w:eastAsia="uk-UA"/>
        </w:rPr>
        <w:t>Т</w:t>
      </w:r>
      <w:r w:rsidR="003F55DF" w:rsidRPr="00120F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F55DF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432830" w:rsidRPr="00120F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аснована на спільній власності територіальних громад сіл, селищ, міст області і перебуває в управлінні Житомирської обласної ради (далі – Орган управління майном), зареєстрована виконавчим комітетом Житомирської міської ради 06.04.2005. </w:t>
      </w:r>
    </w:p>
    <w:p w14:paraId="07D5592C" w14:textId="63A9B22E" w:rsidR="00432830" w:rsidRPr="00120F1A" w:rsidRDefault="00226C7F" w:rsidP="00CA3224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ОТЦК</w:t>
      </w:r>
      <w:r w:rsidR="00432830" w:rsidRPr="00120F1A">
        <w:rPr>
          <w:rFonts w:ascii="Times New Roman" w:eastAsia="Times New Roman" w:hAnsi="Times New Roman" w:cs="Times New Roman"/>
          <w:sz w:val="28"/>
          <w:szCs w:val="28"/>
          <w:lang w:eastAsia="uk-UA"/>
        </w:rPr>
        <w:t>Т</w:t>
      </w:r>
      <w:r w:rsidR="002E0FA4">
        <w:rPr>
          <w:rFonts w:ascii="Times New Roman" w:eastAsia="Times New Roman" w:hAnsi="Times New Roman" w:cs="Times New Roman"/>
          <w:sz w:val="28"/>
          <w:szCs w:val="28"/>
          <w:lang w:eastAsia="uk-UA"/>
        </w:rPr>
        <w:t>Т</w:t>
      </w:r>
      <w:r w:rsidR="00432830" w:rsidRPr="00120F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20F1A" w:rsidRPr="00120F1A">
        <w:rPr>
          <w:rStyle w:val="3TimesNewRoman"/>
        </w:rPr>
        <w:t xml:space="preserve">є правонаступником усього майна, всіх прав та обов’язків </w:t>
      </w:r>
      <w:r w:rsidR="005C6A94">
        <w:rPr>
          <w:rFonts w:ascii="Times New Roman" w:hAnsi="Times New Roman" w:cs="Times New Roman"/>
          <w:sz w:val="28"/>
          <w:szCs w:val="28"/>
        </w:rPr>
        <w:t>комунальної установи «</w:t>
      </w:r>
      <w:r w:rsidR="00120F1A" w:rsidRPr="00120F1A">
        <w:rPr>
          <w:rFonts w:ascii="Times New Roman" w:hAnsi="Times New Roman" w:cs="Times New Roman"/>
          <w:sz w:val="28"/>
          <w:szCs w:val="28"/>
        </w:rPr>
        <w:t>Обла</w:t>
      </w:r>
      <w:r w:rsidR="005C6A94">
        <w:rPr>
          <w:rFonts w:ascii="Times New Roman" w:hAnsi="Times New Roman" w:cs="Times New Roman"/>
          <w:sz w:val="28"/>
          <w:szCs w:val="28"/>
        </w:rPr>
        <w:t>сний культурно-мистецький центр»</w:t>
      </w:r>
      <w:r w:rsidR="00120F1A" w:rsidRPr="00120F1A">
        <w:rPr>
          <w:rFonts w:ascii="Times New Roman" w:hAnsi="Times New Roman" w:cs="Times New Roman"/>
          <w:sz w:val="28"/>
          <w:szCs w:val="28"/>
        </w:rPr>
        <w:t xml:space="preserve"> Житомирської обласної ради (згідно з рішенням обласної ради від 21.12.2017 № 929 </w:t>
      </w:r>
      <w:r w:rsidR="005C6A94">
        <w:rPr>
          <w:rFonts w:ascii="Times New Roman" w:hAnsi="Times New Roman" w:cs="Times New Roman"/>
          <w:iCs/>
          <w:sz w:val="28"/>
          <w:szCs w:val="28"/>
        </w:rPr>
        <w:t>«</w:t>
      </w:r>
      <w:r w:rsidR="00120F1A" w:rsidRPr="00120F1A">
        <w:rPr>
          <w:rFonts w:ascii="Times New Roman" w:hAnsi="Times New Roman" w:cs="Times New Roman"/>
          <w:iCs/>
          <w:sz w:val="28"/>
          <w:szCs w:val="28"/>
        </w:rPr>
        <w:t xml:space="preserve">Про припинення </w:t>
      </w:r>
      <w:r w:rsidR="005C6A94">
        <w:rPr>
          <w:rFonts w:ascii="Times New Roman" w:hAnsi="Times New Roman" w:cs="Times New Roman"/>
          <w:bCs/>
          <w:sz w:val="28"/>
          <w:szCs w:val="28"/>
        </w:rPr>
        <w:t>комунальної установи «</w:t>
      </w:r>
      <w:r w:rsidR="00120F1A" w:rsidRPr="00120F1A">
        <w:rPr>
          <w:rFonts w:ascii="Times New Roman" w:hAnsi="Times New Roman" w:cs="Times New Roman"/>
          <w:bCs/>
          <w:sz w:val="28"/>
          <w:szCs w:val="28"/>
        </w:rPr>
        <w:t>Обла</w:t>
      </w:r>
      <w:r w:rsidR="005C6A94">
        <w:rPr>
          <w:rFonts w:ascii="Times New Roman" w:hAnsi="Times New Roman" w:cs="Times New Roman"/>
          <w:bCs/>
          <w:sz w:val="28"/>
          <w:szCs w:val="28"/>
        </w:rPr>
        <w:t>сний культурно-мистецький центр»</w:t>
      </w:r>
      <w:r w:rsidR="00120F1A" w:rsidRPr="00120F1A">
        <w:rPr>
          <w:rFonts w:ascii="Times New Roman" w:hAnsi="Times New Roman" w:cs="Times New Roman"/>
          <w:bCs/>
          <w:sz w:val="28"/>
          <w:szCs w:val="28"/>
        </w:rPr>
        <w:t xml:space="preserve"> Житомирської обласної ради шляхом приєднання до </w:t>
      </w:r>
      <w:r w:rsidR="00120F1A" w:rsidRPr="00120F1A">
        <w:rPr>
          <w:rFonts w:ascii="Times New Roman" w:hAnsi="Times New Roman" w:cs="Times New Roman"/>
          <w:sz w:val="28"/>
          <w:szCs w:val="28"/>
        </w:rPr>
        <w:t>Житомирського обласного центру народної творчості</w:t>
      </w:r>
      <w:r w:rsidR="005C6A94">
        <w:rPr>
          <w:rFonts w:ascii="Times New Roman" w:hAnsi="Times New Roman" w:cs="Times New Roman"/>
          <w:bCs/>
          <w:sz w:val="28"/>
          <w:szCs w:val="28"/>
        </w:rPr>
        <w:t xml:space="preserve"> Житомирської обласної ради»</w:t>
      </w:r>
      <w:r w:rsidR="00120F1A" w:rsidRPr="00120F1A">
        <w:rPr>
          <w:rFonts w:ascii="Times New Roman" w:hAnsi="Times New Roman" w:cs="Times New Roman"/>
          <w:sz w:val="28"/>
          <w:szCs w:val="28"/>
        </w:rPr>
        <w:t>)</w:t>
      </w:r>
      <w:r w:rsidR="00120F1A" w:rsidRPr="00120F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432830" w:rsidRPr="00120F1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правонаступником всього майна,</w:t>
      </w:r>
      <w:r w:rsidR="00120F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коштів</w:t>
      </w:r>
      <w:r w:rsidR="00432830" w:rsidRPr="00120F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всіх прав та обов’язків комунальної установи</w:t>
      </w:r>
      <w:r w:rsidR="005543B2" w:rsidRPr="00120F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</w:t>
      </w:r>
      <w:r w:rsidR="00432830" w:rsidRPr="00120F1A">
        <w:rPr>
          <w:rFonts w:ascii="Times New Roman" w:eastAsia="Times New Roman" w:hAnsi="Times New Roman" w:cs="Times New Roman"/>
          <w:sz w:val="28"/>
          <w:szCs w:val="28"/>
          <w:lang w:eastAsia="uk-UA"/>
        </w:rPr>
        <w:t>Житомирський обласний туристичний інформаційний центр</w:t>
      </w:r>
      <w:r w:rsidR="005543B2" w:rsidRPr="00120F1A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="00432830" w:rsidRPr="00120F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Житомирської обласної ради (згідно з рішенням обласної ради від 26.09.2024 № 786 </w:t>
      </w:r>
      <w:r w:rsidR="007A4291" w:rsidRPr="00120F1A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="00432830" w:rsidRPr="00120F1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</w:t>
      </w:r>
      <w:r w:rsidR="007A4291" w:rsidRPr="00120F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рипинення комунальної установи </w:t>
      </w:r>
      <w:r w:rsidR="00AE5CBC" w:rsidRPr="00120F1A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="00432830" w:rsidRPr="00120F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Житомирський обласний </w:t>
      </w:r>
      <w:r w:rsidR="007A4291" w:rsidRPr="00120F1A">
        <w:rPr>
          <w:rFonts w:ascii="Times New Roman" w:eastAsia="Times New Roman" w:hAnsi="Times New Roman" w:cs="Times New Roman"/>
          <w:sz w:val="28"/>
          <w:szCs w:val="28"/>
          <w:lang w:eastAsia="uk-UA"/>
        </w:rPr>
        <w:t>туристичний інформаційний центр</w:t>
      </w:r>
      <w:r w:rsidR="00AE5CBC" w:rsidRPr="00120F1A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="00432830" w:rsidRPr="00120F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Житомирської обласної ради</w:t>
      </w:r>
      <w:r w:rsidR="007A4291" w:rsidRPr="00120F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шляхом приєднання до </w:t>
      </w:r>
      <w:r w:rsidR="00AE5CBC" w:rsidRPr="00120F1A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комунальної установи «Житомирський</w:t>
      </w:r>
      <w:r w:rsidR="00432830" w:rsidRPr="00120F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обласн</w:t>
      </w:r>
      <w:r w:rsidR="00AE5CBC" w:rsidRPr="00120F1A">
        <w:rPr>
          <w:rFonts w:ascii="Times New Roman" w:eastAsia="Times New Roman" w:hAnsi="Times New Roman" w:cs="Times New Roman"/>
          <w:sz w:val="28"/>
          <w:szCs w:val="28"/>
          <w:lang w:eastAsia="uk-UA"/>
        </w:rPr>
        <w:t>ий</w:t>
      </w:r>
      <w:r w:rsidR="00432830" w:rsidRPr="00120F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центр народної творчос</w:t>
      </w:r>
      <w:r w:rsidR="007A4291" w:rsidRPr="00120F1A">
        <w:rPr>
          <w:rFonts w:ascii="Times New Roman" w:eastAsia="Times New Roman" w:hAnsi="Times New Roman" w:cs="Times New Roman"/>
          <w:sz w:val="28"/>
          <w:szCs w:val="28"/>
          <w:lang w:eastAsia="uk-UA"/>
        </w:rPr>
        <w:t>ті</w:t>
      </w:r>
      <w:r w:rsidR="00AE5CBC" w:rsidRPr="00120F1A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="007A4291" w:rsidRPr="00120F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Житомирської обласної ради»</w:t>
      </w:r>
      <w:r w:rsidR="00432830" w:rsidRPr="00120F1A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також </w:t>
      </w:r>
      <w:r w:rsidRPr="00120F1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правонаступником всього майна,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коштів</w:t>
      </w:r>
      <w:r w:rsidRPr="00120F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всіх прав та обов’язків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Обласного центру підвищення кваліфікації працівників культури, мистецтва та туризму Житомирської обласної ради (згідно з рішенням обласної ради від 13.11.2025 №1057 «Про припинення обласного центру підвищення кваліфікації працівників культури, мистецтва та туризму Житомирської обласної ради шляхом приєднання до комунальної установи «Житомирський обласний центр народної творчості та туризму» Житомирської обласної ради»).</w:t>
      </w:r>
    </w:p>
    <w:p w14:paraId="5F9FD359" w14:textId="699F4ECD" w:rsidR="00432830" w:rsidRPr="00F47C1F" w:rsidRDefault="00432830" w:rsidP="006D669E">
      <w:pPr>
        <w:spacing w:before="240"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1. Найменування та місцезнаходження </w:t>
      </w:r>
      <w:r w:rsidR="0056038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ОТЦКТТ</w:t>
      </w:r>
    </w:p>
    <w:p w14:paraId="57288296" w14:textId="52116D56" w:rsidR="00432830" w:rsidRPr="00F47C1F" w:rsidRDefault="00432830" w:rsidP="00CA3224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1.1. Найменування:</w:t>
      </w:r>
    </w:p>
    <w:p w14:paraId="482698AC" w14:textId="5451A540" w:rsidR="00432830" w:rsidRPr="00F47C1F" w:rsidRDefault="00AE5CBC" w:rsidP="00CA3224">
      <w:pPr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повна назва: комунальна установа «</w:t>
      </w:r>
      <w:proofErr w:type="spellStart"/>
      <w:r w:rsidR="00226C7F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Освтньо</w:t>
      </w:r>
      <w:proofErr w:type="spellEnd"/>
      <w:r w:rsidR="00226C7F">
        <w:rPr>
          <w:rFonts w:ascii="Times New Roman" w:eastAsia="Times New Roman" w:hAnsi="Times New Roman" w:cs="Times New Roman"/>
          <w:sz w:val="28"/>
          <w:szCs w:val="28"/>
          <w:lang w:eastAsia="uk-UA"/>
        </w:rPr>
        <w:t>-творчий центр культури та туризму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» Житомирської обласної ради;</w:t>
      </w:r>
    </w:p>
    <w:p w14:paraId="0BBBD2B5" w14:textId="0AC5072D" w:rsidR="00432830" w:rsidRPr="00F47C1F" w:rsidRDefault="00AE5CBC" w:rsidP="00CA3224">
      <w:pPr>
        <w:spacing w:after="0" w:line="276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скорочена назва: КУ </w:t>
      </w:r>
      <w:r w:rsidR="005C6A94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="00226C7F">
        <w:rPr>
          <w:rFonts w:ascii="Times New Roman" w:eastAsia="Times New Roman" w:hAnsi="Times New Roman" w:cs="Times New Roman"/>
          <w:sz w:val="28"/>
          <w:szCs w:val="28"/>
          <w:lang w:eastAsia="uk-UA"/>
        </w:rPr>
        <w:t>ОТЦК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Т</w:t>
      </w:r>
      <w:r w:rsidR="002E0FA4">
        <w:rPr>
          <w:rFonts w:ascii="Times New Roman" w:eastAsia="Times New Roman" w:hAnsi="Times New Roman" w:cs="Times New Roman"/>
          <w:sz w:val="28"/>
          <w:szCs w:val="28"/>
          <w:lang w:eastAsia="uk-UA"/>
        </w:rPr>
        <w:t>Т</w:t>
      </w:r>
      <w:r w:rsidR="005C6A94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ЖОР;</w:t>
      </w:r>
    </w:p>
    <w:p w14:paraId="3F8F2386" w14:textId="1E76135D" w:rsidR="00432830" w:rsidRPr="00F47C1F" w:rsidRDefault="00AE5CBC" w:rsidP="00CA3224">
      <w:pPr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5C6A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повна назва англійською мовою: </w:t>
      </w:r>
      <w:r w:rsidR="002A099D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="00226C7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Educational and Creative</w:t>
      </w:r>
      <w:r w:rsidR="002A099D" w:rsidRPr="00E83C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2A099D" w:rsidRPr="00E83C32">
        <w:rPr>
          <w:rFonts w:ascii="Times New Roman" w:eastAsia="Times New Roman" w:hAnsi="Times New Roman" w:cs="Times New Roman"/>
          <w:sz w:val="28"/>
          <w:szCs w:val="28"/>
          <w:lang w:eastAsia="uk-UA"/>
        </w:rPr>
        <w:t>Center</w:t>
      </w:r>
      <w:proofErr w:type="spellEnd"/>
      <w:r w:rsidR="002A099D" w:rsidRPr="00E83C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26C7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of Culture</w:t>
      </w:r>
      <w:r w:rsidR="002A099D" w:rsidRPr="00E83C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2A099D" w:rsidRPr="00E83C32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="002A099D" w:rsidRPr="00E83C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2A099D" w:rsidRPr="00E83C32">
        <w:rPr>
          <w:rFonts w:ascii="Times New Roman" w:eastAsia="Times New Roman" w:hAnsi="Times New Roman" w:cs="Times New Roman"/>
          <w:sz w:val="28"/>
          <w:szCs w:val="28"/>
          <w:lang w:eastAsia="uk-UA"/>
        </w:rPr>
        <w:t>Tourism</w:t>
      </w:r>
      <w:proofErr w:type="spellEnd"/>
      <w:r w:rsidR="002A099D" w:rsidRPr="00E83C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2A099D" w:rsidRPr="00E83C32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="002A099D" w:rsidRPr="00E83C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2A099D" w:rsidRPr="00E83C32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="002A099D" w:rsidRPr="00E83C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2A099D" w:rsidRPr="00E83C32">
        <w:rPr>
          <w:rFonts w:ascii="Times New Roman" w:eastAsia="Times New Roman" w:hAnsi="Times New Roman" w:cs="Times New Roman"/>
          <w:sz w:val="28"/>
          <w:szCs w:val="28"/>
          <w:lang w:eastAsia="uk-UA"/>
        </w:rPr>
        <w:t>Zhytomyr</w:t>
      </w:r>
      <w:proofErr w:type="spellEnd"/>
      <w:r w:rsidR="002A099D" w:rsidRPr="00E83C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2A099D" w:rsidRPr="00E83C32">
        <w:rPr>
          <w:rFonts w:ascii="Times New Roman" w:eastAsia="Times New Roman" w:hAnsi="Times New Roman" w:cs="Times New Roman"/>
          <w:sz w:val="28"/>
          <w:szCs w:val="28"/>
          <w:lang w:eastAsia="uk-UA"/>
        </w:rPr>
        <w:t>Regional</w:t>
      </w:r>
      <w:proofErr w:type="spellEnd"/>
      <w:r w:rsidR="002A099D" w:rsidRPr="00E83C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2A099D" w:rsidRPr="00E83C32">
        <w:rPr>
          <w:rFonts w:ascii="Times New Roman" w:eastAsia="Times New Roman" w:hAnsi="Times New Roman" w:cs="Times New Roman"/>
          <w:sz w:val="28"/>
          <w:szCs w:val="28"/>
          <w:lang w:eastAsia="uk-UA"/>
        </w:rPr>
        <w:t>Council</w:t>
      </w:r>
      <w:proofErr w:type="spellEnd"/>
      <w:r w:rsidR="002A09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7152A73D" w14:textId="1072E84D" w:rsidR="00432830" w:rsidRPr="00F47C1F" w:rsidRDefault="00AE5CBC" w:rsidP="00CA3224">
      <w:pPr>
        <w:spacing w:after="0" w:line="276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- 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скорочена назва англійською мовою: </w:t>
      </w:r>
      <w:r w:rsidR="00226C7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ECCTT </w:t>
      </w:r>
      <w:proofErr w:type="spellStart"/>
      <w:r w:rsidR="00226C7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ZtRC</w:t>
      </w:r>
      <w:proofErr w:type="spellEnd"/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4E8049E" w14:textId="33229E9C" w:rsidR="003F55DF" w:rsidRDefault="00432830" w:rsidP="00CA3224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1.2. Місцезнаходження </w:t>
      </w:r>
      <w:r w:rsidR="00560387">
        <w:rPr>
          <w:rFonts w:ascii="Times New Roman" w:eastAsia="Times New Roman" w:hAnsi="Times New Roman" w:cs="Times New Roman"/>
          <w:sz w:val="28"/>
          <w:szCs w:val="28"/>
          <w:lang w:eastAsia="uk-UA"/>
        </w:rPr>
        <w:t>ОТЦКТТ</w:t>
      </w:r>
      <w:r w:rsidR="002E0FA4">
        <w:rPr>
          <w:rFonts w:ascii="Times New Roman" w:eastAsia="Times New Roman" w:hAnsi="Times New Roman" w:cs="Times New Roman"/>
          <w:sz w:val="28"/>
          <w:szCs w:val="28"/>
          <w:lang w:eastAsia="uk-UA"/>
        </w:rPr>
        <w:t>: 10003, Україна,</w:t>
      </w:r>
      <w:r w:rsidR="001C53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F55DF">
        <w:rPr>
          <w:rFonts w:ascii="Times New Roman" w:eastAsia="Times New Roman" w:hAnsi="Times New Roman" w:cs="Times New Roman"/>
          <w:sz w:val="28"/>
          <w:szCs w:val="28"/>
          <w:lang w:eastAsia="uk-UA"/>
        </w:rPr>
        <w:t>м. Житомир,</w:t>
      </w:r>
    </w:p>
    <w:p w14:paraId="0AE6CE04" w14:textId="332B345A" w:rsidR="00432830" w:rsidRPr="00F47C1F" w:rsidRDefault="00432830" w:rsidP="00CA322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вул. Трипільська, 5.</w:t>
      </w:r>
    </w:p>
    <w:p w14:paraId="129773BC" w14:textId="6B163D29" w:rsidR="00432830" w:rsidRPr="00F47C1F" w:rsidRDefault="00432830" w:rsidP="006D669E">
      <w:pPr>
        <w:spacing w:before="240"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2. Мета і предмет діяльності </w:t>
      </w:r>
      <w:r w:rsidR="0056038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ОТЦКТТ</w:t>
      </w:r>
    </w:p>
    <w:p w14:paraId="72F85D27" w14:textId="2B98D26F" w:rsidR="00432830" w:rsidRDefault="00432830" w:rsidP="00CA3224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2.1. </w:t>
      </w:r>
      <w:r w:rsidR="008635A9">
        <w:rPr>
          <w:rFonts w:ascii="Times New Roman" w:eastAsia="Times New Roman" w:hAnsi="Times New Roman" w:cs="Times New Roman"/>
          <w:sz w:val="28"/>
          <w:szCs w:val="28"/>
          <w:lang w:eastAsia="uk-UA"/>
        </w:rPr>
        <w:t>ОТЦК</w:t>
      </w: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Т</w:t>
      </w:r>
      <w:r w:rsidR="002E0FA4">
        <w:rPr>
          <w:rFonts w:ascii="Times New Roman" w:eastAsia="Times New Roman" w:hAnsi="Times New Roman" w:cs="Times New Roman"/>
          <w:sz w:val="28"/>
          <w:szCs w:val="28"/>
          <w:lang w:eastAsia="uk-UA"/>
        </w:rPr>
        <w:t>Т</w:t>
      </w: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створений з метою реалізації </w:t>
      </w:r>
      <w:r w:rsidRPr="00D84ECC">
        <w:rPr>
          <w:rFonts w:ascii="Times New Roman" w:eastAsia="Times New Roman" w:hAnsi="Times New Roman" w:cs="Times New Roman"/>
          <w:sz w:val="28"/>
          <w:szCs w:val="28"/>
          <w:lang w:eastAsia="uk-UA"/>
        </w:rPr>
        <w:t>держ</w:t>
      </w:r>
      <w:r w:rsidR="003F55DF" w:rsidRPr="00D84E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авної політики у сфері культури, туризму, кінематографії та народної творчості. </w:t>
      </w:r>
      <w:r w:rsidR="008510EA" w:rsidRPr="00D84E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Робота </w:t>
      </w:r>
      <w:r w:rsidR="008635A9">
        <w:rPr>
          <w:rFonts w:ascii="Times New Roman" w:eastAsia="Times New Roman" w:hAnsi="Times New Roman" w:cs="Times New Roman"/>
          <w:sz w:val="28"/>
          <w:szCs w:val="28"/>
          <w:lang w:eastAsia="uk-UA"/>
        </w:rPr>
        <w:t>ОТЦК</w:t>
      </w:r>
      <w:r w:rsidRPr="00D84ECC">
        <w:rPr>
          <w:rFonts w:ascii="Times New Roman" w:eastAsia="Times New Roman" w:hAnsi="Times New Roman" w:cs="Times New Roman"/>
          <w:sz w:val="28"/>
          <w:szCs w:val="28"/>
          <w:lang w:eastAsia="uk-UA"/>
        </w:rPr>
        <w:t>Т</w:t>
      </w:r>
      <w:r w:rsidR="002E0FA4" w:rsidRPr="00D84ECC">
        <w:rPr>
          <w:rFonts w:ascii="Times New Roman" w:eastAsia="Times New Roman" w:hAnsi="Times New Roman" w:cs="Times New Roman"/>
          <w:sz w:val="28"/>
          <w:szCs w:val="28"/>
          <w:lang w:eastAsia="uk-UA"/>
        </w:rPr>
        <w:t>Т</w:t>
      </w:r>
      <w:r w:rsidRPr="00D84E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спрямована </w:t>
      </w:r>
      <w:r w:rsidR="00D447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організацію підвищення кваліфікації, професійного розвитку та вдосконалення фахових </w:t>
      </w:r>
      <w:proofErr w:type="spellStart"/>
      <w:r w:rsidR="00D4477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компетентностей</w:t>
      </w:r>
      <w:proofErr w:type="spellEnd"/>
      <w:r w:rsidR="00D447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працівників культури, мистецтва та туризму, зокрема шляхом проведення </w:t>
      </w:r>
      <w:proofErr w:type="spellStart"/>
      <w:r w:rsidR="00D44776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освітньо</w:t>
      </w:r>
      <w:proofErr w:type="spellEnd"/>
      <w:r w:rsidR="00D44776">
        <w:rPr>
          <w:rFonts w:ascii="Times New Roman" w:eastAsia="Times New Roman" w:hAnsi="Times New Roman" w:cs="Times New Roman"/>
          <w:sz w:val="28"/>
          <w:szCs w:val="28"/>
          <w:lang w:eastAsia="uk-UA"/>
        </w:rPr>
        <w:t>-творчих, навчально-методичних і науково-практичних заходів</w:t>
      </w:r>
      <w:r w:rsidR="00FE71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очному, заочному та дистанційному форматах, із застосуванням сучасних освітніх і інформаційно-комунікаційних технологій</w:t>
      </w:r>
      <w:r w:rsidR="00D447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D84ECC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координацію процесів культурного та туристичного розвитку регіону, збереження і розвитку народної творчості, аматорського та аудіовізуального мистецтва,</w:t>
      </w:r>
      <w:r w:rsidR="00030A6C" w:rsidRPr="00D84E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охорони і популяризації нематеріальної культурної спадщини, підтримки діяльності та культурної самобутності національних спільнот</w:t>
      </w:r>
      <w:r w:rsidR="00E44B90" w:rsidRPr="00D84ECC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забезпечення прав  корінних народів України</w:t>
      </w:r>
      <w:r w:rsidR="00030A6C" w:rsidRPr="00D84ECC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E44B90" w:rsidRPr="00D84ECC">
        <w:t xml:space="preserve"> </w:t>
      </w:r>
      <w:r w:rsidR="00E44B90" w:rsidRPr="00D84E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здійснення окремої моніторингової, аналітичної, </w:t>
      </w:r>
      <w:proofErr w:type="spellStart"/>
      <w:r w:rsidR="00E44B90" w:rsidRPr="00D84ECC">
        <w:rPr>
          <w:rFonts w:ascii="Times New Roman" w:eastAsia="Times New Roman" w:hAnsi="Times New Roman" w:cs="Times New Roman"/>
          <w:sz w:val="28"/>
          <w:szCs w:val="28"/>
          <w:lang w:eastAsia="uk-UA"/>
        </w:rPr>
        <w:t>медіаційної</w:t>
      </w:r>
      <w:proofErr w:type="spellEnd"/>
      <w:r w:rsidR="00E44B90" w:rsidRPr="00D84E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просвітницької функцій у сфері </w:t>
      </w:r>
      <w:proofErr w:type="spellStart"/>
      <w:r w:rsidR="00E44B90" w:rsidRPr="00D84ECC">
        <w:rPr>
          <w:rFonts w:ascii="Times New Roman" w:eastAsia="Times New Roman" w:hAnsi="Times New Roman" w:cs="Times New Roman"/>
          <w:sz w:val="28"/>
          <w:szCs w:val="28"/>
          <w:lang w:eastAsia="uk-UA"/>
        </w:rPr>
        <w:t>етнополітики</w:t>
      </w:r>
      <w:proofErr w:type="spellEnd"/>
      <w:r w:rsidR="00E44B90" w:rsidRPr="00D84E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свободи совісті</w:t>
      </w:r>
      <w:r w:rsidR="008510EA" w:rsidRPr="00D84ECC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D84E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впровадження нових технологій і</w:t>
      </w:r>
      <w:r w:rsidR="00D942DF" w:rsidRPr="00D84E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84ECC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методик</w:t>
      </w:r>
      <w:proofErr w:type="spellEnd"/>
      <w:r w:rsidRPr="00D84E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культурно-освітньої роботи та організації дозвілля, співробітництво з іншими </w:t>
      </w:r>
      <w:proofErr w:type="spellStart"/>
      <w:r w:rsidRPr="00D84ECC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субʼєктами</w:t>
      </w:r>
      <w:proofErr w:type="spellEnd"/>
      <w:r w:rsidRPr="00D84E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культурної діяльності незалежно від</w:t>
      </w: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відомчого</w:t>
      </w:r>
      <w:r w:rsidR="00120F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підпорядкування та форми власності, </w:t>
      </w:r>
      <w:r w:rsidRPr="00D7365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задоволення культурних</w:t>
      </w:r>
      <w:r w:rsidR="00D736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туристичних</w:t>
      </w:r>
      <w:r w:rsidRPr="00D736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потреб</w:t>
      </w: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громадян, іншої самодіяльної творчої ініціативи тощо.</w:t>
      </w:r>
    </w:p>
    <w:p w14:paraId="17824B2B" w14:textId="7380E477" w:rsidR="00432830" w:rsidRPr="00F47C1F" w:rsidRDefault="00381651" w:rsidP="00CA322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2.2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. Предмет</w:t>
      </w:r>
      <w:r w:rsidR="00984DCF">
        <w:rPr>
          <w:rFonts w:ascii="Times New Roman" w:eastAsia="Times New Roman" w:hAnsi="Times New Roman" w:cs="Times New Roman"/>
          <w:sz w:val="28"/>
          <w:szCs w:val="28"/>
          <w:lang w:eastAsia="uk-UA"/>
        </w:rPr>
        <w:t>ом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діяльності </w:t>
      </w:r>
      <w:r w:rsidR="00D44776">
        <w:rPr>
          <w:rFonts w:ascii="Times New Roman" w:eastAsia="Times New Roman" w:hAnsi="Times New Roman" w:cs="Times New Roman"/>
          <w:sz w:val="28"/>
          <w:szCs w:val="28"/>
          <w:lang w:eastAsia="uk-UA"/>
        </w:rPr>
        <w:t>ОЦТК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Т</w:t>
      </w:r>
      <w:r w:rsidR="002E0FA4">
        <w:rPr>
          <w:rFonts w:ascii="Times New Roman" w:eastAsia="Times New Roman" w:hAnsi="Times New Roman" w:cs="Times New Roman"/>
          <w:sz w:val="28"/>
          <w:szCs w:val="28"/>
          <w:lang w:eastAsia="uk-UA"/>
        </w:rPr>
        <w:t>Т</w:t>
      </w:r>
      <w:r w:rsidR="00984D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</w:t>
      </w:r>
      <w:r w:rsidR="00ED1253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797966E7" w14:textId="0D78C2DB" w:rsidR="00D44776" w:rsidRDefault="00432830" w:rsidP="00CA3224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D447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організація та проведення заходів з підвищення кваліфікації працівників культури та туризму (семінарів, тренінгів, курсів, практикумів, стажувань, майстер-класів, </w:t>
      </w:r>
      <w:proofErr w:type="spellStart"/>
      <w:r w:rsidR="00D44776">
        <w:rPr>
          <w:rFonts w:ascii="Times New Roman" w:eastAsia="Times New Roman" w:hAnsi="Times New Roman" w:cs="Times New Roman"/>
          <w:sz w:val="28"/>
          <w:szCs w:val="28"/>
          <w:lang w:eastAsia="uk-UA"/>
        </w:rPr>
        <w:t>вебінарів</w:t>
      </w:r>
      <w:proofErr w:type="spellEnd"/>
      <w:r w:rsidR="00D447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тощо)</w:t>
      </w:r>
      <w:r w:rsidR="00FE71A5">
        <w:rPr>
          <w:rFonts w:ascii="Times New Roman" w:eastAsia="Times New Roman" w:hAnsi="Times New Roman" w:cs="Times New Roman"/>
          <w:sz w:val="28"/>
          <w:szCs w:val="28"/>
          <w:lang w:eastAsia="uk-UA"/>
        </w:rPr>
        <w:t>, у тому числі заходів підвищення кваліфікації та професійного розвитку, що проводяться в очному, заочному та дистанційному форматах</w:t>
      </w:r>
      <w:r w:rsidR="00D44776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0A06B000" w14:textId="63F2CFB5" w:rsidR="00D44776" w:rsidRDefault="00D44776" w:rsidP="00CA3224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розроблення та реалізація програм професійного розвитку та підвищення кваліфікаці</w:t>
      </w:r>
      <w:r w:rsidR="00560387">
        <w:rPr>
          <w:rFonts w:ascii="Times New Roman" w:eastAsia="Times New Roman" w:hAnsi="Times New Roman" w:cs="Times New Roman"/>
          <w:sz w:val="28"/>
          <w:szCs w:val="28"/>
          <w:lang w:eastAsia="uk-UA"/>
        </w:rPr>
        <w:t>ї відповідно до чинного законодавства України;</w:t>
      </w:r>
    </w:p>
    <w:p w14:paraId="75174F5B" w14:textId="5FCA8782" w:rsidR="00560387" w:rsidRDefault="00560387" w:rsidP="00CA3224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здійснення методичного супроводу діяльності закладів культури та туризму;</w:t>
      </w:r>
    </w:p>
    <w:p w14:paraId="3D902135" w14:textId="28260AF0" w:rsidR="00432830" w:rsidRPr="00F47C1F" w:rsidRDefault="00D44776" w:rsidP="00CA3224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проведення вистав, театральних, музичних, хореографічних постановок, циркових вистав, концертів, фестивалів, конкурсів, бенефісів, естрадних шоу, виставкових, освітніх та інших культурно-мистецьких заходів (проектів), демонстрація відео- і кінофільмів, інформаційно-масових, розважальних та інших заходів;</w:t>
      </w:r>
    </w:p>
    <w:p w14:paraId="5D56CD09" w14:textId="1EF6EE4F" w:rsidR="00432830" w:rsidRDefault="00432830" w:rsidP="00CA3224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- організація виступів професійних мистецьких колективів, артистичних груп та окремих артистів (виконавців);</w:t>
      </w:r>
    </w:p>
    <w:p w14:paraId="022100B4" w14:textId="5E08A96C" w:rsidR="00030A6C" w:rsidRDefault="00030A6C" w:rsidP="00CA3224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організація та проведення заходів у сфері туризму, краєзнавства, популяризації культурної та природньої спадщини;</w:t>
      </w:r>
    </w:p>
    <w:p w14:paraId="0D588AA0" w14:textId="0ED6DBC7" w:rsidR="00030A6C" w:rsidRDefault="00030A6C" w:rsidP="00CA3224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дослідження, збереження, документування та популяризація елементів нематеріальної культурної спадщини;</w:t>
      </w:r>
    </w:p>
    <w:p w14:paraId="63BA20E8" w14:textId="57A4B8C2" w:rsidR="00030A6C" w:rsidRPr="00F47C1F" w:rsidRDefault="00030A6C" w:rsidP="00CA3224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підтримка та сприяння діяльності національних спільнот</w:t>
      </w:r>
      <w:r w:rsidR="00C1038A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проживають на території області, збереження їх культурних традицій, проведення міжкультурних заходів і програм;</w:t>
      </w:r>
    </w:p>
    <w:p w14:paraId="6604C9DA" w14:textId="77777777" w:rsidR="00432830" w:rsidRPr="00F47C1F" w:rsidRDefault="00432830" w:rsidP="00CA3224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- розміщення рекламної продукції та рекламних конструкцій під час проведення заходів;</w:t>
      </w:r>
    </w:p>
    <w:p w14:paraId="60C0AC80" w14:textId="77777777" w:rsidR="00432830" w:rsidRPr="00F47C1F" w:rsidRDefault="00432830" w:rsidP="00CA3224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- розроблення оригінальних сценаріїв, проведення постановочної роботи і заходів за заявками юридичних та фізичних осіб, надання послуг з організації та проведення урочистостей, днів міст, районів, сіл;</w:t>
      </w:r>
    </w:p>
    <w:p w14:paraId="5AA69173" w14:textId="77777777" w:rsidR="00432830" w:rsidRPr="00F47C1F" w:rsidRDefault="00432830" w:rsidP="00CA3224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- проведення театралізованих свят, фестивалів, конкурсів, спортивно-розважальних, оздоровчих, обрядових заходів, виставок книг і творів образотворчого та декоративно-прикладного мистецтва;</w:t>
      </w:r>
    </w:p>
    <w:p w14:paraId="4326D8A5" w14:textId="77777777" w:rsidR="00432830" w:rsidRPr="00F47C1F" w:rsidRDefault="00432830" w:rsidP="00CA3224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- надання послуг з організації та/або проведення спектаклів, концертів колективів аматорської творчості;</w:t>
      </w:r>
    </w:p>
    <w:p w14:paraId="4452130C" w14:textId="77777777" w:rsidR="00432830" w:rsidRPr="00F47C1F" w:rsidRDefault="00432830" w:rsidP="00CA3224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надання послуг з організації та/або проведення культурно-масових заходів, корпоративних свят, міжнародних симпозіумів, науково-практичних конференцій, бієнале, </w:t>
      </w:r>
      <w:proofErr w:type="spellStart"/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пленерів</w:t>
      </w:r>
      <w:proofErr w:type="spellEnd"/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, конкурсів, навчальних заходів (семінарів, семінарів-практикумів, майстер-класів, зборів, концертів, фестивалів, виставок, вистав, тренінгів, творчих лабораторій та майстерень) та інших культурно-мистецьких заходів (проектів);</w:t>
      </w:r>
    </w:p>
    <w:p w14:paraId="1BB19CC9" w14:textId="77777777" w:rsidR="00432830" w:rsidRPr="00F47C1F" w:rsidRDefault="00432830" w:rsidP="00CA3224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- надання послуг з користування атракціонами, ігровими автоматами (крім тих, що передбачають отримання грошової винагороди), настільними і комп’ютерними іграми, тенісними кортами, більярдами, тирами, дитячими містечками безпеки руху, персональними комп’ютерами, глядацькими залами, відеотеками;</w:t>
      </w:r>
    </w:p>
    <w:p w14:paraId="07D8944E" w14:textId="5AD21FE9" w:rsidR="00432830" w:rsidRPr="00F47C1F" w:rsidRDefault="00432830" w:rsidP="00CA3224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-проведення занять у студіях, підготовчих групах, групах раннього естетичного розвитку, творчих в школах та об’єднаннях, секціях та мистецьких аматорських об’єднаннях, на курсах, у літературно-музичних вітальнях, ігрових кімнатах для дітей та гуртках, які безпосередньо організовується закладами культури;</w:t>
      </w:r>
    </w:p>
    <w:p w14:paraId="258E3947" w14:textId="069A62DA" w:rsidR="001C5398" w:rsidRDefault="001C5398" w:rsidP="00CA3224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виготовлення сувенірної продукції та виробів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декоративно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-ужиткового мистецтва, зокрема, розписів, художніх виробів, предметів народних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ремесел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тощо;</w:t>
      </w:r>
    </w:p>
    <w:p w14:paraId="6BCF0C26" w14:textId="390CBC84" w:rsidR="001C5398" w:rsidRDefault="001C5398" w:rsidP="00CA3224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- розроблення макетів поліграфічної та рекламної продукції: буклетів, афіш, плакатів, каталогів, інформаційних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промоційних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матеріалів тощо</w:t>
      </w:r>
      <w:r w:rsidR="00CC0F9D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09FEFFC6" w14:textId="6197F42E" w:rsidR="00432830" w:rsidRDefault="00432830" w:rsidP="00CA3224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продаж у неспеціалізованих магазинах (кіосках, лотках) видань про фонди і діяльність бібліотек, музеїв, картинних галерей, виставкових залів, заповідників та інших закладів культури і мистецтва, репродукцій, наборів листівок, афіш, плакатів (у тому числі із зображенням творів мистецтва, пам’яток літератури), а також сувенірних виробів, значків, виробів народних промислів, </w:t>
      </w:r>
      <w:proofErr w:type="spellStart"/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декоративно</w:t>
      </w:r>
      <w:proofErr w:type="spellEnd"/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-ужиткового мистецтва;</w:t>
      </w:r>
    </w:p>
    <w:p w14:paraId="137BD558" w14:textId="32046841" w:rsidR="00E6618B" w:rsidRPr="00E6618B" w:rsidRDefault="00E6618B" w:rsidP="00CA3224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створення та реалізація </w:t>
      </w:r>
      <w:proofErr w:type="spellStart"/>
      <w:r w:rsidRPr="00D84EC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проєктів</w:t>
      </w:r>
      <w:proofErr w:type="spellEnd"/>
      <w:r w:rsidRPr="00D84E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сфері туризму, пов’язаних із</w:t>
      </w:r>
      <w:r w:rsidRPr="00E661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сакральною спадщиною регіону (паломницькі маршрути, тематичні екскурсії, виставки, інформаційні ресурси);</w:t>
      </w:r>
    </w:p>
    <w:p w14:paraId="233E625B" w14:textId="49BEADE5" w:rsidR="00432830" w:rsidRPr="00F47C1F" w:rsidRDefault="00432830" w:rsidP="00CA322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- надання послуг у сфері ресторанного господарства з метою організації відпочинку і дозвілля громадян за умови наявнос</w:t>
      </w:r>
      <w:r w:rsidR="00443B2F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ті необхідних виробничих </w:t>
      </w:r>
      <w:proofErr w:type="spellStart"/>
      <w:r w:rsidR="00443B2F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потужно</w:t>
      </w: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стей</w:t>
      </w:r>
      <w:proofErr w:type="spellEnd"/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спеціально призначених і обладнаних приміщень;</w:t>
      </w:r>
    </w:p>
    <w:p w14:paraId="056FA72A" w14:textId="41FA0ADF" w:rsidR="00F47C1F" w:rsidRDefault="00F47C1F" w:rsidP="00CA3224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- збір, обробка та підготовка інформації до поширення, випуску, розповсюдження інформаційної продукції галузі культури;</w:t>
      </w:r>
    </w:p>
    <w:p w14:paraId="370D4F73" w14:textId="401875E5" w:rsidR="00432830" w:rsidRPr="00F47C1F" w:rsidRDefault="00432830" w:rsidP="00CA3224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- вивчення потреб закладів культури та розробка рекомендацій щодо подальшого удосконалення діяльності установ культури і мистецтва;</w:t>
      </w:r>
    </w:p>
    <w:p w14:paraId="14ADB177" w14:textId="77777777" w:rsidR="00432830" w:rsidRPr="00F47C1F" w:rsidRDefault="00432830" w:rsidP="00CA3224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-  створення електронних баз даних закладів культури області;</w:t>
      </w:r>
    </w:p>
    <w:p w14:paraId="0FE4AD81" w14:textId="3FE32285" w:rsidR="005543B2" w:rsidRPr="00F47C1F" w:rsidRDefault="00432830" w:rsidP="00CA3224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- сприяння у проведенні інформаційно-просвітницьких і культурно-мистецьких заходів</w:t>
      </w:r>
      <w:r w:rsidR="00CC0F9D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496AC808" w14:textId="7C8A7E52" w:rsidR="00432830" w:rsidRPr="00F47C1F" w:rsidRDefault="00432830" w:rsidP="00CA3224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- розвиток туризму в Житомирській області;</w:t>
      </w:r>
    </w:p>
    <w:p w14:paraId="2088B4AC" w14:textId="77777777" w:rsidR="00432830" w:rsidRPr="00F47C1F" w:rsidRDefault="00432830" w:rsidP="00CA3224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- створення умов інформаційного комфорту для гостей області, збільшення інформаційної доступності регіону;</w:t>
      </w:r>
    </w:p>
    <w:p w14:paraId="75D60FF2" w14:textId="21160317" w:rsidR="00432830" w:rsidRPr="00F47C1F" w:rsidRDefault="00432830" w:rsidP="00CA3224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- збільшення потоку туристів та формування позитивного іміджу</w:t>
      </w:r>
      <w:r w:rsidR="003F55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Житомирського регіону як туристичної </w:t>
      </w:r>
      <w:proofErr w:type="spellStart"/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дестинації</w:t>
      </w:r>
      <w:proofErr w:type="spellEnd"/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02EAB21" w14:textId="77777777" w:rsidR="00432830" w:rsidRPr="00F47C1F" w:rsidRDefault="00432830" w:rsidP="00CA3224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сприяння розробці, створенню та впровадженню стратегій туристичного розвитку Житомирської області та промоції регіону як туристичної </w:t>
      </w:r>
      <w:proofErr w:type="spellStart"/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дестинації</w:t>
      </w:r>
      <w:proofErr w:type="spellEnd"/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національному та міжнародному рівні;</w:t>
      </w:r>
    </w:p>
    <w:p w14:paraId="71162ACA" w14:textId="51C49279" w:rsidR="00432830" w:rsidRPr="00F47C1F" w:rsidRDefault="00432830" w:rsidP="00CA3224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- формування системи, що забезпечує ефективну взаємодію різних</w:t>
      </w:r>
      <w:r w:rsidR="003F55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субʼєктів</w:t>
      </w:r>
      <w:proofErr w:type="spellEnd"/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туристичної діяльності;</w:t>
      </w:r>
    </w:p>
    <w:p w14:paraId="7A7488A2" w14:textId="067C0C37" w:rsidR="00432830" w:rsidRPr="00F47C1F" w:rsidRDefault="00432830" w:rsidP="00CA3224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3173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обслуговування екскурсійних груп і окремих відвідувачів на територіях та у приміщеннях заповідників, музеїв, бібліотек, театрально-видовищного закладів, інших закладів культури під час огляду експозиції, виставок тощо;</w:t>
      </w:r>
    </w:p>
    <w:p w14:paraId="6FB6B1F7" w14:textId="7DAAD6D5" w:rsidR="005543B2" w:rsidRPr="00F47C1F" w:rsidRDefault="00432830" w:rsidP="00CA3224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-надання послуг, пов’язаних із створенням умов для організованого туризму, відпочинку (короткостроковий відпочинок (розбиття наметів і розкладання вогнище спеціально облаштованих та відведених для цього </w:t>
      </w: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місцях, прогулянки на конях і </w:t>
      </w:r>
      <w:proofErr w:type="spellStart"/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Pony</w:t>
      </w:r>
      <w:proofErr w:type="spellEnd"/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, велосипедах, електромобілях, човнах тощо).</w:t>
      </w:r>
    </w:p>
    <w:p w14:paraId="2978BE22" w14:textId="77777777" w:rsidR="00432830" w:rsidRPr="00F47C1F" w:rsidRDefault="00432830" w:rsidP="00CA3224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показ слайд-фільмів і </w:t>
      </w:r>
      <w:proofErr w:type="spellStart"/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кінопрограм</w:t>
      </w:r>
      <w:proofErr w:type="spellEnd"/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1822DB6C" w14:textId="77777777" w:rsidR="00432830" w:rsidRPr="00F47C1F" w:rsidRDefault="00432830" w:rsidP="00CA3224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- проведення фото-, відео- і кінозйомок окремих експонатів, експозицій, територій та об’єктів музейного типу;</w:t>
      </w:r>
    </w:p>
    <w:p w14:paraId="0C487323" w14:textId="77777777" w:rsidR="00432830" w:rsidRPr="00F47C1F" w:rsidRDefault="00432830" w:rsidP="00CA322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- надання послуг з проведення відео- та фотозйомок;</w:t>
      </w:r>
    </w:p>
    <w:p w14:paraId="5275C255" w14:textId="77777777" w:rsidR="00432830" w:rsidRPr="00F47C1F" w:rsidRDefault="00432830" w:rsidP="00CA322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- відвідування заповідників, музеїв та виставок, надання послуг у сфері дозвілля організації та проведення відпочинку;</w:t>
      </w:r>
    </w:p>
    <w:p w14:paraId="0AAD0EB3" w14:textId="77777777" w:rsidR="00432830" w:rsidRPr="00F47C1F" w:rsidRDefault="00432830" w:rsidP="00CA3224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 - експонування рекламних матеріалів юридичних та фізичних осіб у приміщеннях або на сайтах закладів культури;</w:t>
      </w:r>
    </w:p>
    <w:p w14:paraId="2C199802" w14:textId="77777777" w:rsidR="00432830" w:rsidRDefault="00432830" w:rsidP="00CA322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- проведення наукової та мистецтвознавчої експертизи, у тому числі виїзної, культурних цінностей, які перебувають у приватній власності, придбані у художніх салонах, галереях, і таких, що в установленому порядку ввозяться або вивозяться через державний кордон;</w:t>
      </w:r>
    </w:p>
    <w:p w14:paraId="5E242A1C" w14:textId="77C3604D" w:rsidR="00D942DF" w:rsidRPr="00F47C1F" w:rsidRDefault="00D942DF" w:rsidP="00CA3224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фотокопіювання, репродукування, ксерокопіювання, мікрофільмування, </w:t>
      </w:r>
      <w:proofErr w:type="spellStart"/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мікрокопіювання</w:t>
      </w:r>
      <w:proofErr w:type="spellEnd"/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книжок, брошур, газет, журналів, музейних експонатів, документів з фондів бібліотек, музеїв;</w:t>
      </w:r>
    </w:p>
    <w:p w14:paraId="16FD4FF0" w14:textId="77777777" w:rsidR="00432830" w:rsidRPr="00F47C1F" w:rsidRDefault="00432830" w:rsidP="00CA3224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виготовлення фонограм для концертів і спектаклів, копій звукозапису музичних творів з </w:t>
      </w:r>
      <w:proofErr w:type="spellStart"/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фонотек</w:t>
      </w:r>
      <w:proofErr w:type="spellEnd"/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театрів, музеїв, бібліотек, клубних закладів, парків культури та відпочинку, науково-методичних центрів;</w:t>
      </w:r>
    </w:p>
    <w:p w14:paraId="0EF067C8" w14:textId="2F1161D6" w:rsidR="00432830" w:rsidRPr="00F47C1F" w:rsidRDefault="00443B2F" w:rsidP="00CA3224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- надання послуг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звуко- і відеозапису, трансляції вистав, концертів, виставкових, освітніх та інших ку</w:t>
      </w:r>
      <w:r w:rsidR="005C6A94">
        <w:rPr>
          <w:rFonts w:ascii="Times New Roman" w:eastAsia="Times New Roman" w:hAnsi="Times New Roman" w:cs="Times New Roman"/>
          <w:sz w:val="28"/>
          <w:szCs w:val="28"/>
          <w:lang w:eastAsia="uk-UA"/>
        </w:rPr>
        <w:t>льтурно-мистецьких заходів (</w:t>
      </w:r>
      <w:proofErr w:type="spellStart"/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проєктів</w:t>
      </w:r>
      <w:proofErr w:type="spellEnd"/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) закладів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культури за допомогою Інтернету;</w:t>
      </w:r>
    </w:p>
    <w:p w14:paraId="37CA22F9" w14:textId="77777777" w:rsidR="00432830" w:rsidRPr="00F47C1F" w:rsidRDefault="00432830" w:rsidP="00CA3224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- сприяння закладам кінопоказу області в доступі до творів національного та світового кіномистецтва, надання кіно послуг на умовах прокату наявного фільмофонду;</w:t>
      </w:r>
    </w:p>
    <w:p w14:paraId="52682B4B" w14:textId="1E00A1DE" w:rsidR="00432830" w:rsidRPr="00F47C1F" w:rsidRDefault="00432830" w:rsidP="00CA3224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- роздрукування інформації з електронних носіїв, ламінування документів.</w:t>
      </w:r>
    </w:p>
    <w:p w14:paraId="71084583" w14:textId="49D13489" w:rsidR="00432830" w:rsidRPr="00F47C1F" w:rsidRDefault="00432830" w:rsidP="006D669E">
      <w:pPr>
        <w:spacing w:before="240"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3. Юридичний статус </w:t>
      </w:r>
      <w:r w:rsidR="0056038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ОТЦКТТ</w:t>
      </w:r>
    </w:p>
    <w:p w14:paraId="1F307766" w14:textId="02D426CD" w:rsidR="00432830" w:rsidRDefault="00432830" w:rsidP="00CA322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3.1. </w:t>
      </w:r>
      <w:r w:rsidR="00560387">
        <w:rPr>
          <w:rFonts w:ascii="Times New Roman" w:eastAsia="Times New Roman" w:hAnsi="Times New Roman" w:cs="Times New Roman"/>
          <w:sz w:val="28"/>
          <w:szCs w:val="28"/>
          <w:lang w:eastAsia="uk-UA"/>
        </w:rPr>
        <w:t>ОТЦК</w:t>
      </w: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Т</w:t>
      </w:r>
      <w:r w:rsidR="002E0FA4">
        <w:rPr>
          <w:rFonts w:ascii="Times New Roman" w:eastAsia="Times New Roman" w:hAnsi="Times New Roman" w:cs="Times New Roman"/>
          <w:sz w:val="28"/>
          <w:szCs w:val="28"/>
          <w:lang w:eastAsia="uk-UA"/>
        </w:rPr>
        <w:t>Т</w:t>
      </w: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юридичною особою</w:t>
      </w:r>
      <w:r w:rsidR="00984D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права </w:t>
      </w: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 обов’язки юридичної особи </w:t>
      </w:r>
      <w:r w:rsidR="00560387">
        <w:rPr>
          <w:rFonts w:ascii="Times New Roman" w:eastAsia="Times New Roman" w:hAnsi="Times New Roman" w:cs="Times New Roman"/>
          <w:sz w:val="28"/>
          <w:szCs w:val="28"/>
          <w:lang w:eastAsia="uk-UA"/>
        </w:rPr>
        <w:t>ОТЦК</w:t>
      </w: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Т</w:t>
      </w:r>
      <w:r w:rsidR="002E0FA4">
        <w:rPr>
          <w:rFonts w:ascii="Times New Roman" w:eastAsia="Times New Roman" w:hAnsi="Times New Roman" w:cs="Times New Roman"/>
          <w:sz w:val="28"/>
          <w:szCs w:val="28"/>
          <w:lang w:eastAsia="uk-UA"/>
        </w:rPr>
        <w:t>Т</w:t>
      </w: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 дня його державної реєстрації.</w:t>
      </w:r>
    </w:p>
    <w:p w14:paraId="7BC66A9F" w14:textId="4124F4AE" w:rsidR="00381651" w:rsidRPr="00F47C1F" w:rsidRDefault="00381651" w:rsidP="00CA322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3.2. </w:t>
      </w:r>
      <w:r w:rsidR="00560387">
        <w:rPr>
          <w:rFonts w:ascii="Times New Roman" w:eastAsia="Times New Roman" w:hAnsi="Times New Roman" w:cs="Times New Roman"/>
          <w:sz w:val="28"/>
          <w:szCs w:val="28"/>
          <w:lang w:eastAsia="uk-UA"/>
        </w:rPr>
        <w:t>ОТЦК</w:t>
      </w: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</w:t>
      </w: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здійснює свою діяльність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відповідно до </w:t>
      </w: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законів України «Про ку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льтуру», «Про кінематографію», «Про туризм»</w:t>
      </w: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CC0F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«Про охорону культурної спадщини», «Про національні меншини (спільноти)»,</w:t>
      </w: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2E01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="00EB2E01" w:rsidRPr="00EB2E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r w:rsidR="00560387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освіту</w:t>
      </w:r>
      <w:r w:rsidR="00EB2E01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="00D84ECC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EB2E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 обласної Програми сприяння культурно-мистецькому розвитку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туризму області, </w:t>
      </w: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рішень Житомирської обласної ради, положень з управління об’єктами спільної власності, затверджених рішеннями Житомирської обласної ради, та цього Статуту, який затверджується Органом управління майном.</w:t>
      </w:r>
    </w:p>
    <w:p w14:paraId="230898A7" w14:textId="547859AF" w:rsidR="00432830" w:rsidRPr="00F47C1F" w:rsidRDefault="00381651" w:rsidP="00CA322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3.3.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60387">
        <w:rPr>
          <w:rFonts w:ascii="Times New Roman" w:eastAsia="Times New Roman" w:hAnsi="Times New Roman" w:cs="Times New Roman"/>
          <w:sz w:val="28"/>
          <w:szCs w:val="28"/>
          <w:lang w:eastAsia="uk-UA"/>
        </w:rPr>
        <w:t>ОТЦК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Т</w:t>
      </w:r>
      <w:r w:rsidR="002E0FA4">
        <w:rPr>
          <w:rFonts w:ascii="Times New Roman" w:eastAsia="Times New Roman" w:hAnsi="Times New Roman" w:cs="Times New Roman"/>
          <w:sz w:val="28"/>
          <w:szCs w:val="28"/>
          <w:lang w:eastAsia="uk-UA"/>
        </w:rPr>
        <w:t>Т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веде самостійний баланс, має розрахунковий та інші рахунки в органах Державної казначейської служби України, печатку, штампи, фірмові бланки з власним найменуванням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іншу атрибутику юридичних осіб.</w:t>
      </w:r>
    </w:p>
    <w:p w14:paraId="53BEE296" w14:textId="0F4211DD" w:rsidR="00432830" w:rsidRPr="00F47C1F" w:rsidRDefault="00432830" w:rsidP="00CA322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3.</w:t>
      </w:r>
      <w:r w:rsidR="00381651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Участь </w:t>
      </w:r>
      <w:r w:rsidR="00560387">
        <w:rPr>
          <w:rFonts w:ascii="Times New Roman" w:eastAsia="Times New Roman" w:hAnsi="Times New Roman" w:cs="Times New Roman"/>
          <w:sz w:val="28"/>
          <w:szCs w:val="28"/>
          <w:lang w:eastAsia="uk-UA"/>
        </w:rPr>
        <w:t>ОТЦК</w:t>
      </w: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Т</w:t>
      </w:r>
      <w:r w:rsidR="002E0FA4">
        <w:rPr>
          <w:rFonts w:ascii="Times New Roman" w:eastAsia="Times New Roman" w:hAnsi="Times New Roman" w:cs="Times New Roman"/>
          <w:sz w:val="28"/>
          <w:szCs w:val="28"/>
          <w:lang w:eastAsia="uk-UA"/>
        </w:rPr>
        <w:t>Т</w:t>
      </w: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асоціаціях та інших об’єднаннях здійснюється за погодженням з Органом управління майном, якщо це не суперечить конкурен</w:t>
      </w:r>
      <w:r w:rsidR="005543B2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тному</w:t>
      </w: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законодавству та іншим нормативним актам України.</w:t>
      </w:r>
    </w:p>
    <w:p w14:paraId="0270D56C" w14:textId="55F15FD0" w:rsidR="00432830" w:rsidRPr="00F47C1F" w:rsidRDefault="00432830" w:rsidP="00CA322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3.</w:t>
      </w:r>
      <w:r w:rsidR="00381651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560387">
        <w:rPr>
          <w:rFonts w:ascii="Times New Roman" w:eastAsia="Times New Roman" w:hAnsi="Times New Roman" w:cs="Times New Roman"/>
          <w:sz w:val="28"/>
          <w:szCs w:val="28"/>
          <w:lang w:eastAsia="uk-UA"/>
        </w:rPr>
        <w:t>ОТЦКТТ</w:t>
      </w: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несе відповідальності за зобов’</w:t>
      </w:r>
      <w:r w:rsidR="003816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язання Органу управління майном, як і </w:t>
      </w:r>
      <w:r w:rsidR="00D84ECC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381651">
        <w:rPr>
          <w:rFonts w:ascii="Times New Roman" w:eastAsia="Times New Roman" w:hAnsi="Times New Roman" w:cs="Times New Roman"/>
          <w:sz w:val="28"/>
          <w:szCs w:val="28"/>
          <w:lang w:eastAsia="uk-UA"/>
        </w:rPr>
        <w:t>рган управління</w:t>
      </w:r>
      <w:r w:rsidR="00D84E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майном</w:t>
      </w:r>
      <w:r w:rsidR="003816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несе відповідальності за зобов’язання </w:t>
      </w:r>
      <w:r w:rsidR="00560387">
        <w:rPr>
          <w:rFonts w:ascii="Times New Roman" w:eastAsia="Times New Roman" w:hAnsi="Times New Roman" w:cs="Times New Roman"/>
          <w:sz w:val="28"/>
          <w:szCs w:val="28"/>
          <w:lang w:eastAsia="uk-UA"/>
        </w:rPr>
        <w:t>ОТЦКТТ</w:t>
      </w:r>
      <w:r w:rsidR="0038165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37472FC" w14:textId="157DFB0D" w:rsidR="00432830" w:rsidRPr="00F47C1F" w:rsidRDefault="00432830" w:rsidP="00CA322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3.</w:t>
      </w:r>
      <w:r w:rsidR="00381651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560387">
        <w:rPr>
          <w:rFonts w:ascii="Times New Roman" w:eastAsia="Times New Roman" w:hAnsi="Times New Roman" w:cs="Times New Roman"/>
          <w:sz w:val="28"/>
          <w:szCs w:val="28"/>
          <w:lang w:eastAsia="uk-UA"/>
        </w:rPr>
        <w:t>ОТЦКТТ</w:t>
      </w: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має право укладати договори (угоди), набувати майнові та пов’язані з ними немайнові права, виконувати обов’язки згідно з чинним законодавством, бути позивачем і відповідачем у судах.</w:t>
      </w:r>
    </w:p>
    <w:p w14:paraId="056C1A46" w14:textId="79D95AF6" w:rsidR="00432830" w:rsidRDefault="00432830" w:rsidP="00CA322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3.</w:t>
      </w:r>
      <w:r w:rsidR="00381651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. З питань, віднесених чинним</w:t>
      </w:r>
      <w:r w:rsidR="003816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законодавством до повноважень У</w:t>
      </w: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правління культури та туризму Житомирської облдержадміністрації, координацію діяльності </w:t>
      </w:r>
      <w:r w:rsidR="00560387">
        <w:rPr>
          <w:rFonts w:ascii="Times New Roman" w:eastAsia="Times New Roman" w:hAnsi="Times New Roman" w:cs="Times New Roman"/>
          <w:sz w:val="28"/>
          <w:szCs w:val="28"/>
          <w:lang w:eastAsia="uk-UA"/>
        </w:rPr>
        <w:t>ОТЦКТТ</w:t>
      </w: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здійснює вищезазначене управління.</w:t>
      </w:r>
    </w:p>
    <w:p w14:paraId="22837E7D" w14:textId="7F752E0E" w:rsidR="00560387" w:rsidRDefault="00560387" w:rsidP="00CA322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3.8. Надання освітніх послуг, що відповідно до законодавства України підлягають ліцензуванню, здійснюється ОТЦКТТ виключно після отримання відповідної ліцензії у встановленому порядку.</w:t>
      </w:r>
    </w:p>
    <w:p w14:paraId="5A2C1BE2" w14:textId="11F121B5" w:rsidR="00381651" w:rsidRPr="00F47C1F" w:rsidRDefault="00381651" w:rsidP="00CA322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3.</w:t>
      </w:r>
      <w:r w:rsidR="00560387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560387">
        <w:rPr>
          <w:rFonts w:ascii="Times New Roman" w:eastAsia="Times New Roman" w:hAnsi="Times New Roman" w:cs="Times New Roman"/>
          <w:sz w:val="28"/>
          <w:szCs w:val="28"/>
          <w:lang w:eastAsia="uk-UA"/>
        </w:rPr>
        <w:t>ОТЦКТТ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неприбутковою організацією.</w:t>
      </w:r>
    </w:p>
    <w:p w14:paraId="64AEE0E6" w14:textId="7A789F7A" w:rsidR="00C12C4F" w:rsidRDefault="00432830" w:rsidP="006D669E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4. </w:t>
      </w:r>
      <w:r w:rsidR="00984D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Майно</w:t>
      </w:r>
      <w:r w:rsidRPr="00F47C1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6038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ОТЦКТТ</w:t>
      </w:r>
    </w:p>
    <w:p w14:paraId="24EB7426" w14:textId="7054704A" w:rsidR="00E70557" w:rsidRDefault="00432830" w:rsidP="00CA322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4.1.</w:t>
      </w:r>
      <w:r w:rsidR="00E705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70557" w:rsidRPr="00E705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Майно </w:t>
      </w:r>
      <w:r w:rsidR="00560387">
        <w:rPr>
          <w:rFonts w:ascii="Times New Roman" w:eastAsia="Times New Roman" w:hAnsi="Times New Roman" w:cs="Times New Roman"/>
          <w:sz w:val="28"/>
          <w:szCs w:val="28"/>
          <w:lang w:eastAsia="uk-UA"/>
        </w:rPr>
        <w:t>ОТЦКТТ</w:t>
      </w:r>
      <w:r w:rsidR="00E70557" w:rsidRPr="00E705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становлять основні засоби та обігові кошти, а також</w:t>
      </w:r>
      <w:r w:rsidR="00E705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70557" w:rsidRPr="00E70557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інші цінності, вартість яких відображається у його самостійному балансі.</w:t>
      </w:r>
    </w:p>
    <w:p w14:paraId="167001F8" w14:textId="6AA6EA3A" w:rsidR="00432830" w:rsidRDefault="00AB0EE3" w:rsidP="00CA322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4.2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D84E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Майно </w:t>
      </w:r>
      <w:r w:rsidR="00560387">
        <w:rPr>
          <w:rFonts w:ascii="Times New Roman" w:eastAsia="Times New Roman" w:hAnsi="Times New Roman" w:cs="Times New Roman"/>
          <w:sz w:val="28"/>
          <w:szCs w:val="28"/>
          <w:lang w:eastAsia="uk-UA"/>
        </w:rPr>
        <w:t>ОТЦКТТ</w:t>
      </w:r>
      <w:r w:rsidR="00D84E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спільною власністю територіальних громад, сіл, селищ, міст Житомирської області і 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закріплюється за </w:t>
      </w:r>
      <w:r w:rsidR="00560387">
        <w:rPr>
          <w:rFonts w:ascii="Times New Roman" w:eastAsia="Times New Roman" w:hAnsi="Times New Roman" w:cs="Times New Roman"/>
          <w:sz w:val="28"/>
          <w:szCs w:val="28"/>
          <w:lang w:eastAsia="uk-UA"/>
        </w:rPr>
        <w:t>ОТЦКТТ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84E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ним 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праві оперативного управління</w:t>
      </w:r>
      <w:r w:rsidR="00D84E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Перелік майна, що закріплюється за </w:t>
      </w:r>
      <w:r w:rsidR="00560387">
        <w:rPr>
          <w:rFonts w:ascii="Times New Roman" w:eastAsia="Times New Roman" w:hAnsi="Times New Roman" w:cs="Times New Roman"/>
          <w:sz w:val="28"/>
          <w:szCs w:val="28"/>
          <w:lang w:eastAsia="uk-UA"/>
        </w:rPr>
        <w:t>ОТЦКТТ</w:t>
      </w:r>
      <w:r w:rsidR="00D84E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праві оперативного управл</w:t>
      </w:r>
      <w:r w:rsidR="00560387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D84ECC">
        <w:rPr>
          <w:rFonts w:ascii="Times New Roman" w:eastAsia="Times New Roman" w:hAnsi="Times New Roman" w:cs="Times New Roman"/>
          <w:sz w:val="28"/>
          <w:szCs w:val="28"/>
          <w:lang w:eastAsia="uk-UA"/>
        </w:rPr>
        <w:t>ння,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визначається виключно Органом управління майном і може ним змінюватися.</w:t>
      </w:r>
    </w:p>
    <w:p w14:paraId="240F5040" w14:textId="0F82978E" w:rsidR="001C6FE7" w:rsidRPr="001C6FE7" w:rsidRDefault="001C6FE7" w:rsidP="00CA322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6FE7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Здійснюючи право оперативного управління,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60387">
        <w:rPr>
          <w:rFonts w:ascii="Times New Roman" w:eastAsia="Times New Roman" w:hAnsi="Times New Roman" w:cs="Times New Roman"/>
          <w:sz w:val="28"/>
          <w:szCs w:val="28"/>
          <w:lang w:eastAsia="uk-UA"/>
        </w:rPr>
        <w:t>ОТЦКТТ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C6FE7">
        <w:rPr>
          <w:rFonts w:ascii="Times New Roman" w:eastAsia="Times New Roman" w:hAnsi="Times New Roman" w:cs="Times New Roman"/>
          <w:sz w:val="28"/>
          <w:szCs w:val="28"/>
          <w:lang w:eastAsia="uk-UA"/>
        </w:rPr>
        <w:t>володіє,</w:t>
      </w:r>
      <w:r w:rsidR="00AB0E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C6FE7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користується та розпоряджається зазначеним майном на свій розсуд, вчиняючи щодо нього будь-які дії, які не суперечать чинному законодавству, цьому Статуту та рішенням Органу управління майном.</w:t>
      </w:r>
    </w:p>
    <w:p w14:paraId="620843C9" w14:textId="1F98EFD4" w:rsidR="00432830" w:rsidRPr="00F47C1F" w:rsidRDefault="00AB0EE3" w:rsidP="00CA322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4.3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560387">
        <w:rPr>
          <w:rFonts w:ascii="Times New Roman" w:eastAsia="Times New Roman" w:hAnsi="Times New Roman" w:cs="Times New Roman"/>
          <w:sz w:val="28"/>
          <w:szCs w:val="28"/>
          <w:lang w:eastAsia="uk-UA"/>
        </w:rPr>
        <w:t>ОТЦКТТ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має права безоплатно передавати належне йому майно іншим юридичним особам чи громадянам, крім випадків, передбачених чинним законодавством. При цьому, відчуження, списання, застава та передача в користування (оренду), майна що є спільною власністю територіальних громад сіл, селищ, міст області і закріплене за </w:t>
      </w:r>
      <w:r w:rsidR="00560387">
        <w:rPr>
          <w:rFonts w:ascii="Times New Roman" w:eastAsia="Times New Roman" w:hAnsi="Times New Roman" w:cs="Times New Roman"/>
          <w:sz w:val="28"/>
          <w:szCs w:val="28"/>
          <w:lang w:eastAsia="uk-UA"/>
        </w:rPr>
        <w:t>ОТЦКТТ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праві оперативного управління, здійснюється з дозволу Органу управління майном у порядку, що встановлений Житомирською обласною радою. 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Розпоряджатися в інший спосіб майном, що належить до основних засобів, </w:t>
      </w:r>
      <w:r w:rsidR="00560387">
        <w:rPr>
          <w:rFonts w:ascii="Times New Roman" w:eastAsia="Times New Roman" w:hAnsi="Times New Roman" w:cs="Times New Roman"/>
          <w:sz w:val="28"/>
          <w:szCs w:val="28"/>
          <w:lang w:eastAsia="uk-UA"/>
        </w:rPr>
        <w:t>ОТЦКТТ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має право лише у межах повноважень та у спосіб, що передбачені чинним законодавством.</w:t>
      </w:r>
    </w:p>
    <w:p w14:paraId="2FD700D8" w14:textId="77777777" w:rsidR="00D84ECC" w:rsidRPr="00F47C1F" w:rsidRDefault="00AB0EE3" w:rsidP="00CA322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4.4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D84ECC" w:rsidRPr="001C6F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Одержані кошти в результаті відчуження нерухомого майна та </w:t>
      </w:r>
      <w:proofErr w:type="spellStart"/>
      <w:r w:rsidR="00D84ECC" w:rsidRPr="001C6FE7">
        <w:rPr>
          <w:rFonts w:ascii="Times New Roman" w:eastAsia="Times New Roman" w:hAnsi="Times New Roman" w:cs="Times New Roman"/>
          <w:sz w:val="28"/>
          <w:szCs w:val="28"/>
          <w:lang w:eastAsia="uk-UA"/>
        </w:rPr>
        <w:t>обʼєктів</w:t>
      </w:r>
      <w:proofErr w:type="spellEnd"/>
      <w:r w:rsidR="00D84E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84ECC" w:rsidRPr="001C6FE7">
        <w:rPr>
          <w:rFonts w:ascii="Times New Roman" w:eastAsia="Times New Roman" w:hAnsi="Times New Roman" w:cs="Times New Roman"/>
          <w:sz w:val="28"/>
          <w:szCs w:val="28"/>
          <w:lang w:eastAsia="uk-UA"/>
        </w:rPr>
        <w:t>незавершеного будівництва спрямовуються в обласний бюджет.</w:t>
      </w:r>
    </w:p>
    <w:p w14:paraId="5709B393" w14:textId="1D2ACC1C" w:rsidR="00432830" w:rsidRDefault="00AB0EE3" w:rsidP="00CA322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4.5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Майно </w:t>
      </w:r>
      <w:r w:rsidR="00560387">
        <w:rPr>
          <w:rFonts w:ascii="Times New Roman" w:eastAsia="Times New Roman" w:hAnsi="Times New Roman" w:cs="Times New Roman"/>
          <w:sz w:val="28"/>
          <w:szCs w:val="28"/>
          <w:lang w:eastAsia="uk-UA"/>
        </w:rPr>
        <w:t>ОТЦКТТ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забезпечує його статутну діяльність, не може бути предметом застави.</w:t>
      </w:r>
    </w:p>
    <w:p w14:paraId="16334160" w14:textId="0739C59B" w:rsidR="00AB0EE3" w:rsidRPr="00F47C1F" w:rsidRDefault="00AB0EE3" w:rsidP="00CA322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4.6</w:t>
      </w: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. Джерелами формування майна є:</w:t>
      </w:r>
    </w:p>
    <w:p w14:paraId="475FC110" w14:textId="29A77F00" w:rsidR="00AB0EE3" w:rsidRPr="00F47C1F" w:rsidRDefault="00AB0EE3" w:rsidP="00CA322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майно, передане </w:t>
      </w:r>
      <w:r w:rsidR="00560387">
        <w:rPr>
          <w:rFonts w:ascii="Times New Roman" w:eastAsia="Times New Roman" w:hAnsi="Times New Roman" w:cs="Times New Roman"/>
          <w:sz w:val="28"/>
          <w:szCs w:val="28"/>
          <w:lang w:eastAsia="uk-UA"/>
        </w:rPr>
        <w:t>ОТЦКТТ</w:t>
      </w: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Органом управління майном;</w:t>
      </w:r>
    </w:p>
    <w:p w14:paraId="3F7E5DB3" w14:textId="77777777" w:rsidR="00AB0EE3" w:rsidRPr="00F47C1F" w:rsidRDefault="00AB0EE3" w:rsidP="00CA322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- кошти обласного бюджету;</w:t>
      </w:r>
    </w:p>
    <w:p w14:paraId="6DDD8287" w14:textId="77777777" w:rsidR="00AB0EE3" w:rsidRPr="00F47C1F" w:rsidRDefault="00AB0EE3" w:rsidP="00CA322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- безоплатні або благодійні внески, пожертвування організацій, підприємств і громадян;</w:t>
      </w:r>
    </w:p>
    <w:p w14:paraId="65E56176" w14:textId="77777777" w:rsidR="00AB0EE3" w:rsidRPr="00F47C1F" w:rsidRDefault="00AB0EE3" w:rsidP="00CA322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- майно, придбане в інших суб’єктів господарювання, організацій та громадян у встановленому чинним законодавством України порядку;</w:t>
      </w:r>
    </w:p>
    <w:p w14:paraId="2BD8E5C7" w14:textId="77777777" w:rsidR="00AB0EE3" w:rsidRPr="00F47C1F" w:rsidRDefault="00AB0EE3" w:rsidP="00CA322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- інше майно, набуте на підставах, не заборонених чинним законодавством України.</w:t>
      </w:r>
    </w:p>
    <w:p w14:paraId="3AF3CB13" w14:textId="705A2F11" w:rsidR="00AB0EE3" w:rsidRDefault="00AB0EE3" w:rsidP="00CA322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4.7</w:t>
      </w: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560387">
        <w:rPr>
          <w:rFonts w:ascii="Times New Roman" w:eastAsia="Times New Roman" w:hAnsi="Times New Roman" w:cs="Times New Roman"/>
          <w:sz w:val="28"/>
          <w:szCs w:val="28"/>
          <w:lang w:eastAsia="uk-UA"/>
        </w:rPr>
        <w:t>ОТЦКТТ</w:t>
      </w: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здійснює володіння, користування землею та іншими природними ресурсами відповідно до мети своєї діяльності та чинного законодавства.</w:t>
      </w:r>
    </w:p>
    <w:p w14:paraId="35C27231" w14:textId="189B5A20" w:rsidR="00AB0EE3" w:rsidRDefault="00AB0EE3" w:rsidP="00CA322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4.8</w:t>
      </w: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Збитки, завдані </w:t>
      </w:r>
      <w:r w:rsidR="00560387">
        <w:rPr>
          <w:rFonts w:ascii="Times New Roman" w:eastAsia="Times New Roman" w:hAnsi="Times New Roman" w:cs="Times New Roman"/>
          <w:sz w:val="28"/>
          <w:szCs w:val="28"/>
          <w:lang w:eastAsia="uk-UA"/>
        </w:rPr>
        <w:t>ОТЦКТТ</w:t>
      </w: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внаслідок порушення його майнових прав іншими юридичними та фізичними особами, відшкодовуються згідно з рішенням відповідного суду.</w:t>
      </w:r>
    </w:p>
    <w:p w14:paraId="3AE4F9C0" w14:textId="367FF847" w:rsidR="00432830" w:rsidRDefault="00432830" w:rsidP="006D669E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5. </w:t>
      </w:r>
      <w:r w:rsidR="00B87AF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Фінансово-господарська діяльність</w:t>
      </w:r>
      <w:r w:rsidRPr="00F47C1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6038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ОТЦКТТ</w:t>
      </w:r>
    </w:p>
    <w:p w14:paraId="2C52166B" w14:textId="3957B5D9" w:rsidR="00AB0EE3" w:rsidRPr="00F47C1F" w:rsidRDefault="00AB0EE3" w:rsidP="00CA322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5.1</w:t>
      </w: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Фінансування </w:t>
      </w:r>
      <w:r w:rsidR="00560387">
        <w:rPr>
          <w:rFonts w:ascii="Times New Roman" w:eastAsia="Times New Roman" w:hAnsi="Times New Roman" w:cs="Times New Roman"/>
          <w:sz w:val="28"/>
          <w:szCs w:val="28"/>
          <w:lang w:eastAsia="uk-UA"/>
        </w:rPr>
        <w:t>ОТЦКТТ</w:t>
      </w: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здійснюється за рахунок коштів обласного бюджету, а також додаткових джерел фінансування, не заборонених законодавством.</w:t>
      </w:r>
    </w:p>
    <w:p w14:paraId="6432CF96" w14:textId="664821C1" w:rsidR="00AB0EE3" w:rsidRPr="00F47C1F" w:rsidRDefault="00D84ECC" w:rsidP="00CA322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5.2. </w:t>
      </w:r>
      <w:r w:rsidR="00AB0EE3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Додатковими джерелами фінансування є:</w:t>
      </w:r>
    </w:p>
    <w:p w14:paraId="0C52A558" w14:textId="77777777" w:rsidR="00AB0EE3" w:rsidRPr="00F47C1F" w:rsidRDefault="00AB0EE3" w:rsidP="00CA322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-  надходження від надання платних послуг;</w:t>
      </w:r>
    </w:p>
    <w:p w14:paraId="599DD5B8" w14:textId="77777777" w:rsidR="00AB0EE3" w:rsidRPr="00F47C1F" w:rsidRDefault="00AB0EE3" w:rsidP="00CA322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- надходження від державних, громадських, приватних підприємств, громадських організацій та окремих громадян;</w:t>
      </w:r>
    </w:p>
    <w:p w14:paraId="171CC8E4" w14:textId="77777777" w:rsidR="00AB0EE3" w:rsidRPr="00F47C1F" w:rsidRDefault="00AB0EE3" w:rsidP="00CA322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- від господарської діяльності;</w:t>
      </w:r>
    </w:p>
    <w:p w14:paraId="0E42C547" w14:textId="77777777" w:rsidR="00AB0EE3" w:rsidRPr="00F47C1F" w:rsidRDefault="00AB0EE3" w:rsidP="00CA322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- благодійні внески;</w:t>
      </w:r>
    </w:p>
    <w:p w14:paraId="3296EB0B" w14:textId="77777777" w:rsidR="00AB0EE3" w:rsidRPr="00F47C1F" w:rsidRDefault="00AB0EE3" w:rsidP="00CA322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- гранти;</w:t>
      </w:r>
    </w:p>
    <w:p w14:paraId="62C3CBF4" w14:textId="77777777" w:rsidR="00AB0EE3" w:rsidRPr="00F47C1F" w:rsidRDefault="00AB0EE3" w:rsidP="00CA322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- дарунки;</w:t>
      </w:r>
    </w:p>
    <w:p w14:paraId="0C742A02" w14:textId="77777777" w:rsidR="00AB0EE3" w:rsidRPr="00F47C1F" w:rsidRDefault="00AB0EE3" w:rsidP="00CA322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- інші надходження не заборонені чинним законодавством.</w:t>
      </w:r>
    </w:p>
    <w:p w14:paraId="5F7C4473" w14:textId="4A8877B8" w:rsidR="00AB0EE3" w:rsidRPr="00F47C1F" w:rsidRDefault="00AB0EE3" w:rsidP="00CA322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5.2</w:t>
      </w: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. Платні послуги надаються відповідно до постанови Кабінету Міністрів України від 12.</w:t>
      </w:r>
      <w:r w:rsidR="00A8796C">
        <w:rPr>
          <w:rFonts w:ascii="Times New Roman" w:eastAsia="Times New Roman" w:hAnsi="Times New Roman" w:cs="Times New Roman"/>
          <w:sz w:val="28"/>
          <w:szCs w:val="28"/>
          <w:lang w:eastAsia="uk-UA"/>
        </w:rPr>
        <w:t>12</w:t>
      </w: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.20</w:t>
      </w:r>
      <w:r w:rsidR="00A8796C">
        <w:rPr>
          <w:rFonts w:ascii="Times New Roman" w:eastAsia="Times New Roman" w:hAnsi="Times New Roman" w:cs="Times New Roman"/>
          <w:sz w:val="28"/>
          <w:szCs w:val="28"/>
          <w:lang w:eastAsia="uk-UA"/>
        </w:rPr>
        <w:t>11</w:t>
      </w: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 </w:t>
      </w:r>
      <w:r w:rsidR="00A8796C">
        <w:rPr>
          <w:rFonts w:ascii="Times New Roman" w:eastAsia="Times New Roman" w:hAnsi="Times New Roman" w:cs="Times New Roman"/>
          <w:sz w:val="28"/>
          <w:szCs w:val="28"/>
          <w:lang w:eastAsia="uk-UA"/>
        </w:rPr>
        <w:t>1271</w:t>
      </w: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«Про затвердження Переліку платних послуг, які можуть надаватися державними і комунальними </w:t>
      </w: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закладами культури». Розмір платних послуг встановлюється відповідно до чинного законодавства.</w:t>
      </w:r>
    </w:p>
    <w:p w14:paraId="3D5AD2AF" w14:textId="05481B5D" w:rsidR="00AB0EE3" w:rsidRPr="00F47C1F" w:rsidRDefault="00AB0EE3" w:rsidP="00CA322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5.3</w:t>
      </w: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. Розмір коштів, отриманих з додаткових джерел, обмеженню не підлягає. Ці кошти на кінець бюджетного року не вилучаються та не враховуються при визначенні обсягів бюджетного фінансування на наступний рік.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визначенні </w:t>
      </w:r>
      <w:r w:rsidR="00560387">
        <w:rPr>
          <w:rFonts w:ascii="Times New Roman" w:eastAsia="Times New Roman" w:hAnsi="Times New Roman" w:cs="Times New Roman"/>
          <w:sz w:val="28"/>
          <w:szCs w:val="28"/>
          <w:lang w:eastAsia="uk-UA"/>
        </w:rPr>
        <w:t>ОТЦКТТ</w:t>
      </w: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розміру бюджетних асигнувань кошти, що надходять з інших джерел, не є підставою для зменшення розміру бюджетних призначень.</w:t>
      </w:r>
    </w:p>
    <w:p w14:paraId="6051546C" w14:textId="6D011757" w:rsidR="00AB0EE3" w:rsidRPr="00F47C1F" w:rsidRDefault="00AB0EE3" w:rsidP="00CA322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5.4</w:t>
      </w: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Бюджет </w:t>
      </w:r>
      <w:r w:rsidR="00560387">
        <w:rPr>
          <w:rFonts w:ascii="Times New Roman" w:eastAsia="Times New Roman" w:hAnsi="Times New Roman" w:cs="Times New Roman"/>
          <w:sz w:val="28"/>
          <w:szCs w:val="28"/>
          <w:lang w:eastAsia="uk-UA"/>
        </w:rPr>
        <w:t>ОТЦКТТ</w:t>
      </w: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складається із загального та спеціального фондів.</w:t>
      </w:r>
    </w:p>
    <w:p w14:paraId="2B208CB3" w14:textId="5A40D3D0" w:rsidR="00AB0EE3" w:rsidRPr="00F47C1F" w:rsidRDefault="00AB0EE3" w:rsidP="00CA322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галузі ціноутворення </w:t>
      </w:r>
      <w:r w:rsidR="00560387">
        <w:rPr>
          <w:rFonts w:ascii="Times New Roman" w:eastAsia="Times New Roman" w:hAnsi="Times New Roman" w:cs="Times New Roman"/>
          <w:sz w:val="28"/>
          <w:szCs w:val="28"/>
          <w:lang w:eastAsia="uk-UA"/>
        </w:rPr>
        <w:t>ОТЦКТТ</w:t>
      </w: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реалізує свою творчу продукцію і послуги за цінами (тарифами), що встановлюються наказом директора, а також</w:t>
      </w:r>
      <w:r w:rsidR="00B240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домовленістю із споживачем у</w:t>
      </w: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межах чинного законодавства.</w:t>
      </w:r>
    </w:p>
    <w:p w14:paraId="1AC28439" w14:textId="292E5576" w:rsidR="00AB0EE3" w:rsidRPr="00F47C1F" w:rsidRDefault="00AB0EE3" w:rsidP="00CA322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5.5</w:t>
      </w: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Доходи </w:t>
      </w:r>
      <w:r w:rsidR="00560387">
        <w:rPr>
          <w:rFonts w:ascii="Times New Roman" w:eastAsia="Times New Roman" w:hAnsi="Times New Roman" w:cs="Times New Roman"/>
          <w:sz w:val="28"/>
          <w:szCs w:val="28"/>
          <w:lang w:eastAsia="uk-UA"/>
        </w:rPr>
        <w:t>ОТЦКТТ</w:t>
      </w: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використовуються виключно для фінансування видатків на його утримання, реалізації мети (цілей, завдань) та напрямів діяльності, визначених Статутом.</w:t>
      </w:r>
    </w:p>
    <w:p w14:paraId="33574657" w14:textId="7CFB3D32" w:rsidR="00AB0EE3" w:rsidRPr="00F47C1F" w:rsidRDefault="00AB0EE3" w:rsidP="00CA322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5.6. </w:t>
      </w: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Забороняється розподіл отриманих доходів або їх частини серед працівників (крім оплати їх праці, нарахування єдиного соціального внеску), членів органів управління та інших пов’язаних з ними осіб.</w:t>
      </w:r>
    </w:p>
    <w:p w14:paraId="363243F5" w14:textId="63662954" w:rsidR="00AB0EE3" w:rsidRDefault="00AB0EE3" w:rsidP="00CA322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5.7.</w:t>
      </w: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Контроль за витратами виділених асигнувань здійснюється відповідно до чинного законодавства.</w:t>
      </w:r>
    </w:p>
    <w:p w14:paraId="7D4E1616" w14:textId="37002242" w:rsidR="00432830" w:rsidRPr="00AB0EE3" w:rsidRDefault="00AB0EE3" w:rsidP="006D669E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B0EE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6. Права та обов’язки </w:t>
      </w:r>
      <w:r w:rsidR="0056038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ОТЦКТТ</w:t>
      </w:r>
    </w:p>
    <w:p w14:paraId="37B233F1" w14:textId="7F0EB02B" w:rsidR="00432830" w:rsidRPr="00F47C1F" w:rsidRDefault="00AB0EE3" w:rsidP="00CA322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6.1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Права </w:t>
      </w:r>
      <w:r w:rsidR="00560387">
        <w:rPr>
          <w:rFonts w:ascii="Times New Roman" w:eastAsia="Times New Roman" w:hAnsi="Times New Roman" w:cs="Times New Roman"/>
          <w:sz w:val="28"/>
          <w:szCs w:val="28"/>
          <w:lang w:eastAsia="uk-UA"/>
        </w:rPr>
        <w:t>ОТЦКТТ</w:t>
      </w:r>
      <w:r w:rsidR="00D82442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4A7F7865" w14:textId="3F9460BA" w:rsidR="00432830" w:rsidRPr="00F47C1F" w:rsidRDefault="0043230C" w:rsidP="00CA322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.1.1. </w:t>
      </w:r>
      <w:r w:rsidR="00560387">
        <w:rPr>
          <w:rFonts w:ascii="Times New Roman" w:eastAsia="Times New Roman" w:hAnsi="Times New Roman" w:cs="Times New Roman"/>
          <w:sz w:val="28"/>
          <w:szCs w:val="28"/>
          <w:lang w:eastAsia="uk-UA"/>
        </w:rPr>
        <w:t>ОТЦКТТ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здійснює види діяльності, передбачені Статутом.</w:t>
      </w:r>
    </w:p>
    <w:p w14:paraId="173A9E59" w14:textId="18B1FA5B" w:rsidR="00432830" w:rsidRPr="00F47C1F" w:rsidRDefault="0043230C" w:rsidP="00CA322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.1.2. </w:t>
      </w:r>
      <w:r w:rsidR="00560387">
        <w:rPr>
          <w:rFonts w:ascii="Times New Roman" w:eastAsia="Times New Roman" w:hAnsi="Times New Roman" w:cs="Times New Roman"/>
          <w:sz w:val="28"/>
          <w:szCs w:val="28"/>
          <w:lang w:eastAsia="uk-UA"/>
        </w:rPr>
        <w:t>ОТЦКТТ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здійснення своєї статутної діяльності має право:</w:t>
      </w:r>
    </w:p>
    <w:p w14:paraId="3ED98623" w14:textId="48FC83D9" w:rsidR="00432830" w:rsidRPr="00F47C1F" w:rsidRDefault="003B31CC" w:rsidP="00CA3224">
      <w:pPr>
        <w:pStyle w:val="a4"/>
        <w:spacing w:after="0" w:line="276" w:lineRule="auto"/>
        <w:ind w:left="66" w:firstLine="6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мати відокремлене майно, володіти, користуватися і розпоряджатися ним відповідно до законодавства та цього Статуту;</w:t>
      </w:r>
    </w:p>
    <w:p w14:paraId="39FBC355" w14:textId="4785B3C4" w:rsidR="00432830" w:rsidRPr="00F47C1F" w:rsidRDefault="003B31CC" w:rsidP="00CA3224">
      <w:pPr>
        <w:pStyle w:val="a4"/>
        <w:spacing w:after="0" w:line="276" w:lineRule="auto"/>
        <w:ind w:left="66" w:firstLine="6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одержувати від підприємств, установ, організацій, незалежно від форм власності і видів їх діяльності, відомості, необхідні для роботи;</w:t>
      </w:r>
    </w:p>
    <w:p w14:paraId="0A816CD3" w14:textId="650B32BC" w:rsidR="00432830" w:rsidRPr="00F47C1F" w:rsidRDefault="003B31CC" w:rsidP="00CA3224">
      <w:pPr>
        <w:pStyle w:val="a4"/>
        <w:spacing w:after="0" w:line="276" w:lineRule="auto"/>
        <w:ind w:left="66" w:firstLine="6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вступати у взаємовідносини з юридичними і фізичними особами, у тому числі на договірних засадах, на виконання робіт спільної діяльності з дозволу Органу управління майном;</w:t>
      </w:r>
    </w:p>
    <w:p w14:paraId="22387F12" w14:textId="2A8917DD" w:rsidR="00432830" w:rsidRPr="00F47C1F" w:rsidRDefault="003B31CC" w:rsidP="00CA3224">
      <w:pPr>
        <w:pStyle w:val="a4"/>
        <w:spacing w:after="0" w:line="276" w:lineRule="auto"/>
        <w:ind w:left="66" w:firstLine="6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самостійно здійснювати статутну та інші види діяльності, що не суперечать діючому законодавству України і сприяють вирішенню поставлених завдань;</w:t>
      </w:r>
    </w:p>
    <w:p w14:paraId="6C6F93A7" w14:textId="721C6123" w:rsidR="00432830" w:rsidRPr="00F47C1F" w:rsidRDefault="003B31CC" w:rsidP="00CA3224">
      <w:pPr>
        <w:pStyle w:val="a4"/>
        <w:spacing w:after="0" w:line="276" w:lineRule="auto"/>
        <w:ind w:left="66" w:firstLine="6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443B2F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розвивати власну матеріально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-технічну базу;</w:t>
      </w:r>
    </w:p>
    <w:p w14:paraId="0F805DC4" w14:textId="23B5DCE1" w:rsidR="00432830" w:rsidRPr="00F47C1F" w:rsidRDefault="003B31CC" w:rsidP="00CA3224">
      <w:pPr>
        <w:pStyle w:val="a4"/>
        <w:spacing w:after="0" w:line="276" w:lineRule="auto"/>
        <w:ind w:left="66" w:firstLine="6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одержувати від підприємств, установ, організацій, незалежно від їх форм власності і видів діяльності, відомості, необхідні для роботи;</w:t>
      </w:r>
    </w:p>
    <w:p w14:paraId="4A99D17D" w14:textId="22CA7FE3" w:rsidR="00432830" w:rsidRPr="00F47C1F" w:rsidRDefault="003B31CC" w:rsidP="00CA3224">
      <w:pPr>
        <w:pStyle w:val="a4"/>
        <w:spacing w:after="0" w:line="276" w:lineRule="auto"/>
        <w:ind w:left="66" w:firstLine="6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користуватись земельними ділянками, на яких вона розташована, та виділених у постійне користування;</w:t>
      </w:r>
    </w:p>
    <w:p w14:paraId="0A06857A" w14:textId="5B180DA9" w:rsidR="00432830" w:rsidRPr="00F47C1F" w:rsidRDefault="003B31CC" w:rsidP="00CA3224">
      <w:pPr>
        <w:pStyle w:val="a4"/>
        <w:spacing w:after="0" w:line="276" w:lineRule="auto"/>
        <w:ind w:left="66" w:firstLine="6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- 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добровільних засадах і за погодженням з Органом управління майном вступати в асоціації, об’єднання як в Україні, так і за її межами на підставі угод;</w:t>
      </w:r>
    </w:p>
    <w:p w14:paraId="373B3D5D" w14:textId="0CC8F85B" w:rsidR="00432830" w:rsidRPr="00F47C1F" w:rsidRDefault="003B31CC" w:rsidP="00CA3224">
      <w:pPr>
        <w:pStyle w:val="a4"/>
        <w:spacing w:after="0" w:line="276" w:lineRule="auto"/>
        <w:ind w:left="66" w:firstLine="6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утворювати з дозволу Органу управління майном структурні підрозділи, творчі колективи, студії, лабораторії, курси, кооперативні та інші структури для реалізації поставлених завдань та затверджувати положення про них;</w:t>
      </w:r>
    </w:p>
    <w:p w14:paraId="06A13F93" w14:textId="59CA73B6" w:rsidR="00432830" w:rsidRPr="00F47C1F" w:rsidRDefault="003B31CC" w:rsidP="00CA3224">
      <w:pPr>
        <w:pStyle w:val="a4"/>
        <w:spacing w:after="0" w:line="276" w:lineRule="auto"/>
        <w:ind w:left="66" w:firstLine="6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здійснювати іншу діяльність, спрямовану на виконання статутних зобов’язань, яка не суперечить чинному законодавству.</w:t>
      </w:r>
    </w:p>
    <w:p w14:paraId="731091E3" w14:textId="2EDF3DC0" w:rsidR="00432830" w:rsidRPr="00F47C1F" w:rsidRDefault="0043230C" w:rsidP="00CA322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3B31CC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.2. Обов’язки </w:t>
      </w:r>
      <w:r w:rsidR="00560387">
        <w:rPr>
          <w:rFonts w:ascii="Times New Roman" w:eastAsia="Times New Roman" w:hAnsi="Times New Roman" w:cs="Times New Roman"/>
          <w:sz w:val="28"/>
          <w:szCs w:val="28"/>
          <w:lang w:eastAsia="uk-UA"/>
        </w:rPr>
        <w:t>ОТЦКТТ</w:t>
      </w:r>
      <w:r w:rsidR="003B31CC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5DB9A71A" w14:textId="436645FB" w:rsidR="00432830" w:rsidRPr="00F47C1F" w:rsidRDefault="0043230C" w:rsidP="00CA322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.2.1. </w:t>
      </w:r>
      <w:r w:rsidR="00560387">
        <w:rPr>
          <w:rFonts w:ascii="Times New Roman" w:eastAsia="Times New Roman" w:hAnsi="Times New Roman" w:cs="Times New Roman"/>
          <w:sz w:val="28"/>
          <w:szCs w:val="28"/>
          <w:lang w:eastAsia="uk-UA"/>
        </w:rPr>
        <w:t>ОТЦКТТ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зобов’язаний здійснювати бухгалтерський облік згідно з чинним законодавством.</w:t>
      </w:r>
    </w:p>
    <w:p w14:paraId="364C712E" w14:textId="77777777" w:rsidR="00432830" w:rsidRPr="00F47C1F" w:rsidRDefault="00432830" w:rsidP="00CA322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Директор та головний бухгалтер несуть персональну відповідальність за дотримання порядку ведення, достовірність обліку та статистичної звітності, даних, що містяться у річному звіті та балансі.</w:t>
      </w:r>
    </w:p>
    <w:p w14:paraId="2D9EB84B" w14:textId="61C2DA6B" w:rsidR="00432830" w:rsidRPr="00F47C1F" w:rsidRDefault="0043230C" w:rsidP="00CA322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.2.2. </w:t>
      </w:r>
      <w:r w:rsidR="00560387">
        <w:rPr>
          <w:rFonts w:ascii="Times New Roman" w:eastAsia="Times New Roman" w:hAnsi="Times New Roman" w:cs="Times New Roman"/>
          <w:sz w:val="28"/>
          <w:szCs w:val="28"/>
          <w:lang w:eastAsia="uk-UA"/>
        </w:rPr>
        <w:t>ОТЦКТТ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3D10F322" w14:textId="4D02AE30" w:rsidR="00432830" w:rsidRPr="00F47C1F" w:rsidRDefault="003B31CC" w:rsidP="00CA3224">
      <w:pPr>
        <w:pStyle w:val="a4"/>
        <w:spacing w:after="0" w:line="276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забезпечує своєчасні відрахування згідно з чинним законодавством;</w:t>
      </w:r>
    </w:p>
    <w:p w14:paraId="4E4C29AE" w14:textId="77C5090C" w:rsidR="00432830" w:rsidRPr="00F47C1F" w:rsidRDefault="003B31CC" w:rsidP="00CA3224">
      <w:pPr>
        <w:pStyle w:val="a4"/>
        <w:spacing w:after="0" w:line="276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забезпечує зберігання у належному стані переданого йому майна та раціональне використання матеріальних, фінансових, трудових ресурсів;</w:t>
      </w:r>
    </w:p>
    <w:p w14:paraId="5AE7D93E" w14:textId="100674FD" w:rsidR="00432830" w:rsidRPr="00F47C1F" w:rsidRDefault="003B31CC" w:rsidP="00CA3224">
      <w:pPr>
        <w:pStyle w:val="a4"/>
        <w:spacing w:after="0" w:line="276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 оперативну діяльність з матеріально-технічного забезпечення;</w:t>
      </w:r>
    </w:p>
    <w:p w14:paraId="0B8601FC" w14:textId="1C5D44AE" w:rsidR="00432830" w:rsidRDefault="003B31CC" w:rsidP="00CA3224">
      <w:pPr>
        <w:pStyle w:val="a4"/>
        <w:spacing w:after="0" w:line="276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створює належні умови для високопродуктивної праці, забезпечує додержання законодавства про працю, правил та норм охорони праці, техніки безпеки, соціального страхування;</w:t>
      </w:r>
    </w:p>
    <w:p w14:paraId="2F06C796" w14:textId="62D32188" w:rsidR="00432830" w:rsidRPr="00F47C1F" w:rsidRDefault="003B31CC" w:rsidP="00CA322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 будівництво, реконструкцію, а також капітальний ремонт основних фондів;</w:t>
      </w:r>
    </w:p>
    <w:p w14:paraId="32239152" w14:textId="1F7EB945" w:rsidR="00432830" w:rsidRPr="00F47C1F" w:rsidRDefault="003B31CC" w:rsidP="00CA3224">
      <w:pPr>
        <w:pStyle w:val="a4"/>
        <w:spacing w:after="0" w:line="276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 оплату праці працівників відповідно до умов, передбачених чинним законодавством;</w:t>
      </w:r>
    </w:p>
    <w:p w14:paraId="198AC9BD" w14:textId="72E3DDAD" w:rsidR="00432830" w:rsidRPr="00F47C1F" w:rsidRDefault="003B31CC" w:rsidP="00CA3224">
      <w:pPr>
        <w:pStyle w:val="a4"/>
        <w:spacing w:after="0" w:line="276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виконує норми і вимоги щодо охорони навколишнього природного середовища, раціонального використання і відтворення природних ресурсів та забезпечення екологічної безпеки.</w:t>
      </w:r>
    </w:p>
    <w:p w14:paraId="7C6A0E0E" w14:textId="03DEBC3D" w:rsidR="00432830" w:rsidRDefault="0043230C" w:rsidP="00CA322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.2.3. Відносини </w:t>
      </w:r>
      <w:r w:rsidR="00560387">
        <w:rPr>
          <w:rFonts w:ascii="Times New Roman" w:eastAsia="Times New Roman" w:hAnsi="Times New Roman" w:cs="Times New Roman"/>
          <w:sz w:val="28"/>
          <w:szCs w:val="28"/>
          <w:lang w:eastAsia="uk-UA"/>
        </w:rPr>
        <w:t>ОТЦКТТ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іншими юридичними особами та окремими громадянами в усіх сферах господарської діяльності здійснюються на підставі укладених договорів.</w:t>
      </w:r>
    </w:p>
    <w:p w14:paraId="1A27442B" w14:textId="6D6444A1" w:rsidR="00432830" w:rsidRPr="00F47C1F" w:rsidRDefault="0043230C" w:rsidP="006D669E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</w:t>
      </w:r>
      <w:r w:rsidR="00432830" w:rsidRPr="00F47C1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Управління </w:t>
      </w:r>
      <w:r w:rsidR="0056038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ОТЦКТТ</w:t>
      </w:r>
    </w:p>
    <w:p w14:paraId="0C09B48F" w14:textId="1BEA8EBF" w:rsidR="00432830" w:rsidRPr="00F47C1F" w:rsidRDefault="0043230C" w:rsidP="00CA322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.1. Управління </w:t>
      </w:r>
      <w:r w:rsidR="00560387">
        <w:rPr>
          <w:rFonts w:ascii="Times New Roman" w:eastAsia="Times New Roman" w:hAnsi="Times New Roman" w:cs="Times New Roman"/>
          <w:sz w:val="28"/>
          <w:szCs w:val="28"/>
          <w:lang w:eastAsia="uk-UA"/>
        </w:rPr>
        <w:t>ОТЦКТТ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імені територіальних громад сіл, селищ, міст </w:t>
      </w:r>
      <w:r w:rsidR="00B804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Житомирської 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області здійснює</w:t>
      </w:r>
      <w:r w:rsidR="00B8043C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Орган</w:t>
      </w:r>
      <w:r w:rsidR="00B8043C">
        <w:rPr>
          <w:rFonts w:ascii="Times New Roman" w:eastAsia="Times New Roman" w:hAnsi="Times New Roman" w:cs="Times New Roman"/>
          <w:sz w:val="28"/>
          <w:szCs w:val="28"/>
          <w:lang w:eastAsia="uk-UA"/>
        </w:rPr>
        <w:t>ом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управління майном у встановленому ним порядку.</w:t>
      </w:r>
    </w:p>
    <w:p w14:paraId="6B607A09" w14:textId="24F74577" w:rsidR="00432830" w:rsidRPr="00F47C1F" w:rsidRDefault="0043230C" w:rsidP="00CA322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7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.2. Орган управління майном у межах чинного законодавства України має право приймати рішення з будь-яких питань діяльності </w:t>
      </w:r>
      <w:r w:rsidR="00560387">
        <w:rPr>
          <w:rFonts w:ascii="Times New Roman" w:eastAsia="Times New Roman" w:hAnsi="Times New Roman" w:cs="Times New Roman"/>
          <w:sz w:val="28"/>
          <w:szCs w:val="28"/>
          <w:lang w:eastAsia="uk-UA"/>
        </w:rPr>
        <w:t>ОТЦКТТ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F368BED" w14:textId="10203CEA" w:rsidR="00432830" w:rsidRPr="00F47C1F" w:rsidRDefault="0043230C" w:rsidP="00CA322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.3. Оперативне управління (керівництво) </w:t>
      </w:r>
      <w:r w:rsidR="00560387">
        <w:rPr>
          <w:rFonts w:ascii="Times New Roman" w:eastAsia="Times New Roman" w:hAnsi="Times New Roman" w:cs="Times New Roman"/>
          <w:sz w:val="28"/>
          <w:szCs w:val="28"/>
          <w:lang w:eastAsia="uk-UA"/>
        </w:rPr>
        <w:t>ОТЦКТТ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здійснює його директор.</w:t>
      </w:r>
    </w:p>
    <w:p w14:paraId="1AA2E93A" w14:textId="3AFCD618" w:rsidR="00432830" w:rsidRPr="00F47C1F" w:rsidRDefault="00432830" w:rsidP="00CA322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Наймання директора здійснюється у порядку, що встановлений Органом управління майном відповідно до чинного законодавства, шляхом укладення з ним контракту. Умови праці та матеріального забезпечення директора передбачені контрактом.</w:t>
      </w:r>
    </w:p>
    <w:p w14:paraId="28FFEB41" w14:textId="4F153539" w:rsidR="00432830" w:rsidRPr="00F47C1F" w:rsidRDefault="00432830" w:rsidP="00CA322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закінченні календарного року дії контракту, його умови аналізуються з урахуванням практики діяльності </w:t>
      </w:r>
      <w:r w:rsidR="00560387">
        <w:rPr>
          <w:rFonts w:ascii="Times New Roman" w:eastAsia="Times New Roman" w:hAnsi="Times New Roman" w:cs="Times New Roman"/>
          <w:sz w:val="28"/>
          <w:szCs w:val="28"/>
          <w:lang w:eastAsia="uk-UA"/>
        </w:rPr>
        <w:t>ОТЦКТТ</w:t>
      </w: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, обґрунтовані пропозиції сторін враховуються шляхом внесення у контракт відповідних змін та доповнень.</w:t>
      </w:r>
    </w:p>
    <w:p w14:paraId="3E8B4718" w14:textId="6A7B1289" w:rsidR="00432830" w:rsidRPr="00F47C1F" w:rsidRDefault="0043230C" w:rsidP="00CA322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.4. Директор самостійно вирішує питання діяльності </w:t>
      </w:r>
      <w:r w:rsidR="00560387">
        <w:rPr>
          <w:rFonts w:ascii="Times New Roman" w:eastAsia="Times New Roman" w:hAnsi="Times New Roman" w:cs="Times New Roman"/>
          <w:sz w:val="28"/>
          <w:szCs w:val="28"/>
          <w:lang w:eastAsia="uk-UA"/>
        </w:rPr>
        <w:t>ОТЦКТТ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винятком тих, що віднесені до компетенції Органу управління майном.</w:t>
      </w:r>
    </w:p>
    <w:p w14:paraId="45C255C8" w14:textId="54865870" w:rsidR="00432830" w:rsidRPr="00F47C1F" w:rsidRDefault="0043230C" w:rsidP="00CA322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B87AFF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Директор </w:t>
      </w:r>
      <w:r w:rsidR="00560387">
        <w:rPr>
          <w:rFonts w:ascii="Times New Roman" w:eastAsia="Times New Roman" w:hAnsi="Times New Roman" w:cs="Times New Roman"/>
          <w:sz w:val="28"/>
          <w:szCs w:val="28"/>
          <w:lang w:eastAsia="uk-UA"/>
        </w:rPr>
        <w:t>ОТЦКТТ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4B61C208" w14:textId="77732A59" w:rsidR="00432830" w:rsidRDefault="003B31CC" w:rsidP="00CA3224">
      <w:pPr>
        <w:pStyle w:val="a4"/>
        <w:spacing w:after="0" w:line="276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діє на засадах єдиноначальності;</w:t>
      </w:r>
    </w:p>
    <w:p w14:paraId="1C050A5E" w14:textId="2161A343" w:rsidR="0043230C" w:rsidRPr="00F47C1F" w:rsidRDefault="0043230C" w:rsidP="00CA3224">
      <w:pPr>
        <w:pStyle w:val="a4"/>
        <w:spacing w:after="0" w:line="276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організовує роботу </w:t>
      </w:r>
      <w:r w:rsidR="00560387">
        <w:rPr>
          <w:rFonts w:ascii="Times New Roman" w:eastAsia="Times New Roman" w:hAnsi="Times New Roman" w:cs="Times New Roman"/>
          <w:sz w:val="28"/>
          <w:szCs w:val="28"/>
          <w:lang w:eastAsia="uk-UA"/>
        </w:rPr>
        <w:t>ОТЦКТТ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несе персональну відповідальність за використання покладених на </w:t>
      </w:r>
      <w:r w:rsidR="00560387">
        <w:rPr>
          <w:rFonts w:ascii="Times New Roman" w:eastAsia="Times New Roman" w:hAnsi="Times New Roman" w:cs="Times New Roman"/>
          <w:sz w:val="28"/>
          <w:szCs w:val="28"/>
          <w:lang w:eastAsia="uk-UA"/>
        </w:rPr>
        <w:t>ОТЦКТТ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завдань;</w:t>
      </w:r>
    </w:p>
    <w:p w14:paraId="005D87B9" w14:textId="3E599B1C" w:rsidR="00432830" w:rsidRDefault="003B31CC" w:rsidP="00CA3224">
      <w:pPr>
        <w:pStyle w:val="a4"/>
        <w:spacing w:after="0" w:line="276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затверджує у порядку, що встановлений Органом управління майном, структуру та штатн</w:t>
      </w:r>
      <w:r w:rsidR="00B87AFF">
        <w:rPr>
          <w:rFonts w:ascii="Times New Roman" w:eastAsia="Times New Roman" w:hAnsi="Times New Roman" w:cs="Times New Roman"/>
          <w:sz w:val="28"/>
          <w:szCs w:val="28"/>
          <w:lang w:eastAsia="uk-UA"/>
        </w:rPr>
        <w:t>у чисельність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60387">
        <w:rPr>
          <w:rFonts w:ascii="Times New Roman" w:eastAsia="Times New Roman" w:hAnsi="Times New Roman" w:cs="Times New Roman"/>
          <w:sz w:val="28"/>
          <w:szCs w:val="28"/>
          <w:lang w:eastAsia="uk-UA"/>
        </w:rPr>
        <w:t>ОТЦКТТ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149D380" w14:textId="3904116F" w:rsidR="00E215BB" w:rsidRDefault="00E215BB" w:rsidP="00CA3224">
      <w:pPr>
        <w:pStyle w:val="a4"/>
        <w:spacing w:after="0" w:line="276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у встановленому чинним законодавством порядку, розробляє кошториси, штатні розписи </w:t>
      </w:r>
      <w:r w:rsidR="00560387">
        <w:rPr>
          <w:rFonts w:ascii="Times New Roman" w:eastAsia="Times New Roman" w:hAnsi="Times New Roman" w:cs="Times New Roman"/>
          <w:sz w:val="28"/>
          <w:szCs w:val="28"/>
          <w:lang w:eastAsia="uk-UA"/>
        </w:rPr>
        <w:t>ОТЦКТТ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подає їх на затвердження в Управління культури та туризму</w:t>
      </w:r>
      <w:r w:rsidR="00617A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Житомирської обласної державної адміністрації;</w:t>
      </w:r>
    </w:p>
    <w:p w14:paraId="70F200A7" w14:textId="3130F024" w:rsidR="00617AF5" w:rsidRPr="00F47C1F" w:rsidRDefault="00617AF5" w:rsidP="00CA3224">
      <w:pPr>
        <w:pStyle w:val="a4"/>
        <w:spacing w:after="0" w:line="276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вирішує питання фінансово-господарської діяльності та матеріально- технічного забезпечення;</w:t>
      </w:r>
    </w:p>
    <w:p w14:paraId="1F2C7D61" w14:textId="7BD98AA8" w:rsidR="00432830" w:rsidRPr="00F47C1F" w:rsidRDefault="003B31CC" w:rsidP="00CA3224">
      <w:pPr>
        <w:pStyle w:val="a4"/>
        <w:spacing w:after="0" w:line="276" w:lineRule="auto"/>
        <w:ind w:left="66" w:firstLine="6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 керівництво колективом, забезпечує раціональний добір і розстановку кадрів, створює необхідні умови для підвищення фахового і кваліфікаційного рівня працівників;</w:t>
      </w:r>
    </w:p>
    <w:p w14:paraId="08D2BC6C" w14:textId="2B0A84A6" w:rsidR="00432830" w:rsidRPr="00F47C1F" w:rsidRDefault="003B31CC" w:rsidP="00CA3224">
      <w:pPr>
        <w:pStyle w:val="a4"/>
        <w:spacing w:after="0" w:line="276" w:lineRule="auto"/>
        <w:ind w:left="66" w:firstLine="6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організовує, спрямовує і координує навчально-виховний процес, несе відповідальність за його якість та ефективність;</w:t>
      </w:r>
    </w:p>
    <w:p w14:paraId="1793365B" w14:textId="493FFE4F" w:rsidR="00432830" w:rsidRPr="00F47C1F" w:rsidRDefault="003B31CC" w:rsidP="00CA3224">
      <w:pPr>
        <w:pStyle w:val="a4"/>
        <w:spacing w:after="0" w:line="276" w:lineRule="auto"/>
        <w:ind w:left="66" w:firstLine="6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вирішує виробничі, трудові, соціально-економічні проблеми членів трудового колективу </w:t>
      </w:r>
      <w:r w:rsidR="00560387">
        <w:rPr>
          <w:rFonts w:ascii="Times New Roman" w:eastAsia="Times New Roman" w:hAnsi="Times New Roman" w:cs="Times New Roman"/>
          <w:sz w:val="28"/>
          <w:szCs w:val="28"/>
          <w:lang w:eastAsia="uk-UA"/>
        </w:rPr>
        <w:t>ОТЦКТТ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0599009A" w14:textId="53605AAC" w:rsidR="00432830" w:rsidRPr="00F47C1F" w:rsidRDefault="003B31CC" w:rsidP="00CA3224">
      <w:pPr>
        <w:pStyle w:val="a4"/>
        <w:spacing w:after="0" w:line="276" w:lineRule="auto"/>
        <w:ind w:left="66" w:firstLine="6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розпоряджається, у межах своїх повноважень майном </w:t>
      </w:r>
      <w:r w:rsidR="00560387">
        <w:rPr>
          <w:rFonts w:ascii="Times New Roman" w:eastAsia="Times New Roman" w:hAnsi="Times New Roman" w:cs="Times New Roman"/>
          <w:sz w:val="28"/>
          <w:szCs w:val="28"/>
          <w:lang w:eastAsia="uk-UA"/>
        </w:rPr>
        <w:t>ОТЦКТТ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у тому числі його коштами (відчуження, списання, застава та передача в користування (оренду) майна, що є спільною власністю територіальних громад сіл, селищ, міст області і закріплене за </w:t>
      </w:r>
      <w:r w:rsidR="00560387">
        <w:rPr>
          <w:rFonts w:ascii="Times New Roman" w:eastAsia="Times New Roman" w:hAnsi="Times New Roman" w:cs="Times New Roman"/>
          <w:sz w:val="28"/>
          <w:szCs w:val="28"/>
          <w:lang w:eastAsia="uk-UA"/>
        </w:rPr>
        <w:t>ОТЦКТТ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праві оперативного управління, здійснюється у порядку, що встановлений Органом управління майном);</w:t>
      </w:r>
    </w:p>
    <w:p w14:paraId="59B8C89E" w14:textId="75167382" w:rsidR="00432830" w:rsidRPr="00F47C1F" w:rsidRDefault="003B31CC" w:rsidP="00CA3224">
      <w:pPr>
        <w:pStyle w:val="a4"/>
        <w:spacing w:after="0" w:line="276" w:lineRule="auto"/>
        <w:ind w:left="66" w:firstLine="6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- 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видає накази та інші акти з питань, пов’язаних з діяльністю </w:t>
      </w:r>
      <w:r w:rsidR="00560387">
        <w:rPr>
          <w:rFonts w:ascii="Times New Roman" w:eastAsia="Times New Roman" w:hAnsi="Times New Roman" w:cs="Times New Roman"/>
          <w:sz w:val="28"/>
          <w:szCs w:val="28"/>
          <w:lang w:eastAsia="uk-UA"/>
        </w:rPr>
        <w:t>ОТЦКТТ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згідно з чинним законодавством;</w:t>
      </w:r>
    </w:p>
    <w:p w14:paraId="20F549D7" w14:textId="6CEE1ACC" w:rsidR="00432830" w:rsidRPr="00F47C1F" w:rsidRDefault="003B31CC" w:rsidP="00CA3224">
      <w:pPr>
        <w:pStyle w:val="a4"/>
        <w:spacing w:after="0" w:line="276" w:lineRule="auto"/>
        <w:ind w:left="66" w:firstLine="6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забезпечує складення кошторису, подання квартальної та річної звітності;</w:t>
      </w:r>
    </w:p>
    <w:p w14:paraId="7D1E7AEB" w14:textId="1582956B" w:rsidR="00432830" w:rsidRPr="00F47C1F" w:rsidRDefault="003B31CC" w:rsidP="00CA3224">
      <w:pPr>
        <w:pStyle w:val="a4"/>
        <w:spacing w:after="0" w:line="276" w:lineRule="auto"/>
        <w:ind w:left="66" w:firstLine="6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несе відповідальність за формування, виконання балансу доходів та видатків </w:t>
      </w:r>
      <w:r w:rsidR="00560387">
        <w:rPr>
          <w:rFonts w:ascii="Times New Roman" w:eastAsia="Times New Roman" w:hAnsi="Times New Roman" w:cs="Times New Roman"/>
          <w:sz w:val="28"/>
          <w:szCs w:val="28"/>
          <w:lang w:eastAsia="uk-UA"/>
        </w:rPr>
        <w:t>ОТЦКТТ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155E83F5" w14:textId="731339A0" w:rsidR="00432830" w:rsidRPr="00F47C1F" w:rsidRDefault="003B31CC" w:rsidP="00CA3224">
      <w:pPr>
        <w:pStyle w:val="a4"/>
        <w:spacing w:after="0" w:line="276" w:lineRule="auto"/>
        <w:ind w:left="66" w:firstLine="6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забезпечує ефективне використання та зберігання переданого </w:t>
      </w:r>
      <w:r w:rsidR="00B8043C">
        <w:rPr>
          <w:rFonts w:ascii="Times New Roman" w:eastAsia="Times New Roman" w:hAnsi="Times New Roman" w:cs="Times New Roman"/>
          <w:sz w:val="28"/>
          <w:szCs w:val="28"/>
          <w:lang w:eastAsia="uk-UA"/>
        </w:rPr>
        <w:t>йому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майна, за яке несе матеріальну відповідальність згідно з чинним законодавством України;</w:t>
      </w:r>
    </w:p>
    <w:p w14:paraId="65F907C6" w14:textId="32308C05" w:rsidR="00432830" w:rsidRPr="00F47C1F" w:rsidRDefault="003B31CC" w:rsidP="00CA3224">
      <w:pPr>
        <w:pStyle w:val="a4"/>
        <w:spacing w:after="0" w:line="276" w:lineRule="auto"/>
        <w:ind w:left="66" w:firstLine="6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розробляє і затверджує посадові </w:t>
      </w:r>
      <w:r w:rsidR="008747D2">
        <w:rPr>
          <w:rFonts w:ascii="Times New Roman" w:eastAsia="Times New Roman" w:hAnsi="Times New Roman" w:cs="Times New Roman"/>
          <w:sz w:val="28"/>
          <w:szCs w:val="28"/>
          <w:lang w:eastAsia="uk-UA"/>
        </w:rPr>
        <w:t>інструкції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працівників і правила внутрішнього трудового розпорядку </w:t>
      </w:r>
      <w:r w:rsidR="00560387">
        <w:rPr>
          <w:rFonts w:ascii="Times New Roman" w:eastAsia="Times New Roman" w:hAnsi="Times New Roman" w:cs="Times New Roman"/>
          <w:sz w:val="28"/>
          <w:szCs w:val="28"/>
          <w:lang w:eastAsia="uk-UA"/>
        </w:rPr>
        <w:t>ОТЦКТТ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погодженням з профспілковим комітетом та відповідно до чинного законодавства, власного Статуту, кваліфікаційних характеристик;</w:t>
      </w:r>
    </w:p>
    <w:p w14:paraId="1DAC127F" w14:textId="230DB055" w:rsidR="00432830" w:rsidRPr="00F47C1F" w:rsidRDefault="003B31CC" w:rsidP="00CA3224">
      <w:pPr>
        <w:pStyle w:val="a4"/>
        <w:spacing w:after="0" w:line="276" w:lineRule="auto"/>
        <w:ind w:left="66" w:firstLine="6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затверджує графік та режим роботи працівників </w:t>
      </w:r>
      <w:r w:rsidR="00560387">
        <w:rPr>
          <w:rFonts w:ascii="Times New Roman" w:eastAsia="Times New Roman" w:hAnsi="Times New Roman" w:cs="Times New Roman"/>
          <w:sz w:val="28"/>
          <w:szCs w:val="28"/>
          <w:lang w:eastAsia="uk-UA"/>
        </w:rPr>
        <w:t>ОТЦКТТ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6D4E4443" w14:textId="2CD4FBA5" w:rsidR="00432830" w:rsidRPr="00F47C1F" w:rsidRDefault="003B31CC" w:rsidP="00CA3224">
      <w:pPr>
        <w:pStyle w:val="a4"/>
        <w:spacing w:after="0" w:line="276" w:lineRule="auto"/>
        <w:ind w:left="66" w:firstLine="6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встановлює надбавки та доплати, вирішує питання матеріального заохочення працівників </w:t>
      </w:r>
      <w:r w:rsidR="00560387">
        <w:rPr>
          <w:rFonts w:ascii="Times New Roman" w:eastAsia="Times New Roman" w:hAnsi="Times New Roman" w:cs="Times New Roman"/>
          <w:sz w:val="28"/>
          <w:szCs w:val="28"/>
          <w:lang w:eastAsia="uk-UA"/>
        </w:rPr>
        <w:t>ОТЦКТТ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межах затвердженого фонду заробітної плати, застосовує стягнення у встановленому порядку;</w:t>
      </w:r>
    </w:p>
    <w:p w14:paraId="6E9DAC08" w14:textId="734949F7" w:rsidR="00432830" w:rsidRPr="00F47C1F" w:rsidRDefault="003B31CC" w:rsidP="00CA3224">
      <w:pPr>
        <w:pStyle w:val="a4"/>
        <w:spacing w:after="0" w:line="276" w:lineRule="auto"/>
        <w:ind w:left="66" w:firstLine="6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забезпечує дотримання вимог безпечної життєдіяльності, охорони здоров’я, санітарно-гігієнічних, протипожежних норм і правил, техніки безпеки працівників;</w:t>
      </w:r>
    </w:p>
    <w:p w14:paraId="31DDAC1D" w14:textId="741AC81A" w:rsidR="00432830" w:rsidRPr="00F47C1F" w:rsidRDefault="003B31CC" w:rsidP="00CA3224">
      <w:pPr>
        <w:pStyle w:val="a4"/>
        <w:spacing w:after="0" w:line="276" w:lineRule="auto"/>
        <w:ind w:left="66" w:firstLine="6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4323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без довіреності 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діє від імені </w:t>
      </w:r>
      <w:r w:rsidR="00560387">
        <w:rPr>
          <w:rFonts w:ascii="Times New Roman" w:eastAsia="Times New Roman" w:hAnsi="Times New Roman" w:cs="Times New Roman"/>
          <w:sz w:val="28"/>
          <w:szCs w:val="28"/>
          <w:lang w:eastAsia="uk-UA"/>
        </w:rPr>
        <w:t>ОТЦКТТ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укладає договори з юридичними та фізичними особами, представляє </w:t>
      </w:r>
      <w:r w:rsidR="00560387">
        <w:rPr>
          <w:rFonts w:ascii="Times New Roman" w:eastAsia="Times New Roman" w:hAnsi="Times New Roman" w:cs="Times New Roman"/>
          <w:sz w:val="28"/>
          <w:szCs w:val="28"/>
          <w:lang w:eastAsia="uk-UA"/>
        </w:rPr>
        <w:t>ОТЦКТТ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усіх органах державної влади, установах і громадських організаціях, на підприємствах;</w:t>
      </w:r>
    </w:p>
    <w:p w14:paraId="20209C18" w14:textId="77B168D7" w:rsidR="00432830" w:rsidRPr="00F47C1F" w:rsidRDefault="003B31CC" w:rsidP="00CA3224">
      <w:pPr>
        <w:pStyle w:val="a4"/>
        <w:spacing w:after="0" w:line="276" w:lineRule="auto"/>
        <w:ind w:left="66" w:firstLine="6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видає довіреності, відкриває в установах Державної казначейської служби України розрахунковий та інші рахунки;</w:t>
      </w:r>
    </w:p>
    <w:p w14:paraId="1E110A1B" w14:textId="15A0318A" w:rsidR="00432830" w:rsidRPr="00F47C1F" w:rsidRDefault="003B31CC" w:rsidP="00CA3224">
      <w:pPr>
        <w:pStyle w:val="a4"/>
        <w:spacing w:after="0" w:line="276" w:lineRule="auto"/>
        <w:ind w:left="66" w:firstLine="6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затверджує нормативні документи, що регламентують розпорядок роботи </w:t>
      </w:r>
      <w:r w:rsidR="00560387">
        <w:rPr>
          <w:rFonts w:ascii="Times New Roman" w:eastAsia="Times New Roman" w:hAnsi="Times New Roman" w:cs="Times New Roman"/>
          <w:sz w:val="28"/>
          <w:szCs w:val="28"/>
          <w:lang w:eastAsia="uk-UA"/>
        </w:rPr>
        <w:t>ОТЦКТТ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0EBD68EE" w14:textId="3D79616E" w:rsidR="00432830" w:rsidRPr="00F47C1F" w:rsidRDefault="003B31CC" w:rsidP="00CA3224">
      <w:pPr>
        <w:pStyle w:val="a4"/>
        <w:spacing w:after="0" w:line="276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щороку звітує про свою роботу на загальних зборах;</w:t>
      </w:r>
    </w:p>
    <w:p w14:paraId="136F3201" w14:textId="38C77D84" w:rsidR="00432830" w:rsidRPr="00F47C1F" w:rsidRDefault="00617AF5" w:rsidP="00CA3224">
      <w:pPr>
        <w:pStyle w:val="a4"/>
        <w:spacing w:after="0" w:line="276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виконує інші обов’язки.</w:t>
      </w:r>
    </w:p>
    <w:p w14:paraId="2BDE050A" w14:textId="507B9310" w:rsidR="00432830" w:rsidRPr="00F47C1F" w:rsidRDefault="0043230C" w:rsidP="00CA322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617AF5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. Рішення директора та заступників директора</w:t>
      </w:r>
      <w:r w:rsidR="00B804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прийняті у межах чинного законодавства та цього Статуту, 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обов’язкові </w:t>
      </w:r>
      <w:r w:rsidR="00B804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 виконання 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всіх підлеглих їм працівників.</w:t>
      </w:r>
    </w:p>
    <w:p w14:paraId="2C83FF71" w14:textId="3A167767" w:rsidR="00432830" w:rsidRDefault="0043230C" w:rsidP="00CA322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B8043C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У разі зміни директора, обов’язковим є проведення ревізії фінансово-господарської діяльності </w:t>
      </w:r>
      <w:r w:rsidR="00560387">
        <w:rPr>
          <w:rFonts w:ascii="Times New Roman" w:eastAsia="Times New Roman" w:hAnsi="Times New Roman" w:cs="Times New Roman"/>
          <w:sz w:val="28"/>
          <w:szCs w:val="28"/>
          <w:lang w:eastAsia="uk-UA"/>
        </w:rPr>
        <w:t>ОТЦКТТ</w:t>
      </w:r>
      <w:r w:rsidR="00B240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</w:t>
      </w:r>
      <w:r w:rsidR="00432830"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порядку, передбаченому чинним законодавством України.</w:t>
      </w:r>
    </w:p>
    <w:p w14:paraId="472E7394" w14:textId="21360F36" w:rsidR="0043230C" w:rsidRDefault="0043230C" w:rsidP="00CA322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7.</w:t>
      </w:r>
      <w:r w:rsidR="00B8043C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Колегіальним контролюючим органом </w:t>
      </w:r>
      <w:r w:rsidR="00560387">
        <w:rPr>
          <w:rFonts w:ascii="Times New Roman" w:eastAsia="Times New Roman" w:hAnsi="Times New Roman" w:cs="Times New Roman"/>
          <w:sz w:val="28"/>
          <w:szCs w:val="28"/>
          <w:lang w:eastAsia="uk-UA"/>
        </w:rPr>
        <w:t>ОТЦКТТ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здійснює контроль за його діяльністю, є Наглядова рада.</w:t>
      </w:r>
    </w:p>
    <w:p w14:paraId="0B5C3FEC" w14:textId="38C2E82C" w:rsidR="0043230C" w:rsidRDefault="0043230C" w:rsidP="00CA322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7.</w:t>
      </w:r>
      <w:r w:rsidR="00B8043C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Наглядова рада діє на підставі чинного законодавства України, Статуту </w:t>
      </w:r>
      <w:r w:rsidR="00560387">
        <w:rPr>
          <w:rFonts w:ascii="Times New Roman" w:eastAsia="Times New Roman" w:hAnsi="Times New Roman" w:cs="Times New Roman"/>
          <w:sz w:val="28"/>
          <w:szCs w:val="28"/>
          <w:lang w:eastAsia="uk-UA"/>
        </w:rPr>
        <w:t>ОТЦКТТ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Положення про Наглядову раду, затвердженого Органом управління майном.</w:t>
      </w:r>
    </w:p>
    <w:p w14:paraId="79CB9FF1" w14:textId="5FE8A121" w:rsidR="0043230C" w:rsidRDefault="0043230C" w:rsidP="00CA322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7.1</w:t>
      </w:r>
      <w:r w:rsidR="00B8043C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Метою діяльності Наглядової ради є забезпечення реалізації </w:t>
      </w:r>
      <w:r w:rsidR="00891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статутних завдань </w:t>
      </w:r>
      <w:r w:rsidR="00560387">
        <w:rPr>
          <w:rFonts w:ascii="Times New Roman" w:eastAsia="Times New Roman" w:hAnsi="Times New Roman" w:cs="Times New Roman"/>
          <w:sz w:val="28"/>
          <w:szCs w:val="28"/>
          <w:lang w:eastAsia="uk-UA"/>
        </w:rPr>
        <w:t>ОТЦКТТ</w:t>
      </w:r>
      <w:r w:rsidR="00891411">
        <w:rPr>
          <w:rFonts w:ascii="Times New Roman" w:eastAsia="Times New Roman" w:hAnsi="Times New Roman" w:cs="Times New Roman"/>
          <w:sz w:val="28"/>
          <w:szCs w:val="28"/>
          <w:lang w:eastAsia="uk-UA"/>
        </w:rPr>
        <w:t>, підвищення ефективності управління, контроль за діяльністю директора.</w:t>
      </w:r>
    </w:p>
    <w:p w14:paraId="397C2F78" w14:textId="40C45920" w:rsidR="00891411" w:rsidRDefault="00891411" w:rsidP="00CA322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7.1</w:t>
      </w:r>
      <w:r w:rsidR="00B8043C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Наглядова рада здійснює контроль за діяльністю </w:t>
      </w:r>
      <w:r w:rsidR="00560387">
        <w:rPr>
          <w:rFonts w:ascii="Times New Roman" w:eastAsia="Times New Roman" w:hAnsi="Times New Roman" w:cs="Times New Roman"/>
          <w:sz w:val="28"/>
          <w:szCs w:val="28"/>
          <w:lang w:eastAsia="uk-UA"/>
        </w:rPr>
        <w:t>ОТЦКТТ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метою забезпечення її прозорості, правомірності, законності, доцільності, в межах повноважень, визначених Положенням про Наглядову раду, та здійснює інші повноваження відповідно до чинного законодавства України.</w:t>
      </w:r>
    </w:p>
    <w:p w14:paraId="226E5E04" w14:textId="60836064" w:rsidR="00891411" w:rsidRPr="00F47C1F" w:rsidRDefault="00891411" w:rsidP="00CA322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7.1</w:t>
      </w:r>
      <w:r w:rsidR="00B8043C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 Персональний склад Наглядової ради затверджується у порядку, встановленому Органом управління майном.</w:t>
      </w:r>
    </w:p>
    <w:p w14:paraId="50663203" w14:textId="4806A055" w:rsidR="00432830" w:rsidRPr="00F47C1F" w:rsidRDefault="00432830" w:rsidP="006D669E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8. Припинення </w:t>
      </w:r>
      <w:r w:rsidR="0056038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ОТЦКТТ</w:t>
      </w:r>
    </w:p>
    <w:p w14:paraId="7B9989F5" w14:textId="0E9E9E74" w:rsidR="00432830" w:rsidRPr="00F47C1F" w:rsidRDefault="00432830" w:rsidP="00CA322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8. 1. </w:t>
      </w: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560387">
        <w:rPr>
          <w:rFonts w:ascii="Times New Roman" w:eastAsia="Times New Roman" w:hAnsi="Times New Roman" w:cs="Times New Roman"/>
          <w:sz w:val="28"/>
          <w:szCs w:val="28"/>
          <w:lang w:eastAsia="uk-UA"/>
        </w:rPr>
        <w:t>ОТЦКТТ</w:t>
      </w: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припиняє діяльність у результаті переда</w:t>
      </w:r>
      <w:r w:rsidR="00617AF5">
        <w:rPr>
          <w:rFonts w:ascii="Times New Roman" w:eastAsia="Times New Roman" w:hAnsi="Times New Roman" w:cs="Times New Roman"/>
          <w:sz w:val="28"/>
          <w:szCs w:val="28"/>
          <w:lang w:eastAsia="uk-UA"/>
        </w:rPr>
        <w:t>чі</w:t>
      </w: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всього свого майна, прав, обов’язків, активів одній або кільком неприбутковим організаціям відповідного виду або зарахування у дохід бюджету у разі припинення юридичної особи (ліквідація, злиття, поділ, приєднання або перетворення) згідно з рішенням Органу управління майном, а у випадках, передбачених чинним законодавством – за рішенням суду.</w:t>
      </w:r>
    </w:p>
    <w:p w14:paraId="798FB3F7" w14:textId="6479E165" w:rsidR="00432830" w:rsidRPr="00F47C1F" w:rsidRDefault="00432830" w:rsidP="00CA322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8.2. </w:t>
      </w: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Ліквідація </w:t>
      </w:r>
      <w:r w:rsidR="00560387">
        <w:rPr>
          <w:rFonts w:ascii="Times New Roman" w:eastAsia="Times New Roman" w:hAnsi="Times New Roman" w:cs="Times New Roman"/>
          <w:sz w:val="28"/>
          <w:szCs w:val="28"/>
          <w:lang w:eastAsia="uk-UA"/>
        </w:rPr>
        <w:t>ОТЦКТТ</w:t>
      </w: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здійснюється ліквідаційною комісією, яка утворюється Органом управління майном.</w:t>
      </w:r>
      <w:r w:rsidR="00156D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Порядок і строки проведення ліквідації, а також строк для заяви претензій кредиторами визначаються Органом управління майном.</w:t>
      </w:r>
    </w:p>
    <w:p w14:paraId="18F811C1" w14:textId="7A7D0B1B" w:rsidR="00432830" w:rsidRPr="00F47C1F" w:rsidRDefault="00432830" w:rsidP="00CA322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8.3. </w:t>
      </w: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З моменту призначення ліквідаційної комісії до неї переходять повноваження з управління </w:t>
      </w:r>
      <w:r w:rsidR="00560387">
        <w:rPr>
          <w:rFonts w:ascii="Times New Roman" w:eastAsia="Times New Roman" w:hAnsi="Times New Roman" w:cs="Times New Roman"/>
          <w:sz w:val="28"/>
          <w:szCs w:val="28"/>
          <w:lang w:eastAsia="uk-UA"/>
        </w:rPr>
        <w:t>ОТЦКТТ</w:t>
      </w: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Ліквідаційна комісія оцінює наявне майно </w:t>
      </w:r>
      <w:r w:rsidR="00560387">
        <w:rPr>
          <w:rFonts w:ascii="Times New Roman" w:eastAsia="Times New Roman" w:hAnsi="Times New Roman" w:cs="Times New Roman"/>
          <w:sz w:val="28"/>
          <w:szCs w:val="28"/>
          <w:lang w:eastAsia="uk-UA"/>
        </w:rPr>
        <w:t>ОТЦКТТ</w:t>
      </w: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, розраховується з кредиторами, складає ліквідаційний баланс і подає його Органу управління майном.</w:t>
      </w:r>
    </w:p>
    <w:p w14:paraId="7FCDD8E0" w14:textId="2A2545E8" w:rsidR="00432830" w:rsidRPr="00F47C1F" w:rsidRDefault="00432830" w:rsidP="00CA322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8.4. </w:t>
      </w: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При припиненні </w:t>
      </w:r>
      <w:r w:rsidR="00560387">
        <w:rPr>
          <w:rFonts w:ascii="Times New Roman" w:eastAsia="Times New Roman" w:hAnsi="Times New Roman" w:cs="Times New Roman"/>
          <w:sz w:val="28"/>
          <w:szCs w:val="28"/>
          <w:lang w:eastAsia="uk-UA"/>
        </w:rPr>
        <w:t>ОТЦКТТ</w:t>
      </w: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, працівникам, які звільняються, гарантується дотримання їх прав та інтересів відповідно до трудового законодавства України.</w:t>
      </w:r>
    </w:p>
    <w:p w14:paraId="1705F952" w14:textId="2262314F" w:rsidR="00432830" w:rsidRPr="00F47C1F" w:rsidRDefault="00432830" w:rsidP="00CA322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8.5. </w:t>
      </w: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При припиненні </w:t>
      </w:r>
      <w:r w:rsidR="00560387">
        <w:rPr>
          <w:rFonts w:ascii="Times New Roman" w:eastAsia="Times New Roman" w:hAnsi="Times New Roman" w:cs="Times New Roman"/>
          <w:sz w:val="28"/>
          <w:szCs w:val="28"/>
          <w:lang w:eastAsia="uk-UA"/>
        </w:rPr>
        <w:t>ОТЦКТТ</w:t>
      </w: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, печатки та штампи здаються у відповідні органи у встановленому порядку.</w:t>
      </w:r>
    </w:p>
    <w:p w14:paraId="5B3A80A6" w14:textId="2465E385" w:rsidR="00432830" w:rsidRDefault="00432830" w:rsidP="00CA322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8.6. </w:t>
      </w: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560387">
        <w:rPr>
          <w:rFonts w:ascii="Times New Roman" w:eastAsia="Times New Roman" w:hAnsi="Times New Roman" w:cs="Times New Roman"/>
          <w:sz w:val="28"/>
          <w:szCs w:val="28"/>
          <w:lang w:eastAsia="uk-UA"/>
        </w:rPr>
        <w:t>ОТЦКТТ</w:t>
      </w: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вважається таким, що припинив свою діяльність, з дня внесення у Єдиний державний реєстр </w:t>
      </w:r>
      <w:r w:rsidR="00156D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юридичних осіб, фізичних осіб підприємців та громадських формувань </w:t>
      </w: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запису про його припинення.</w:t>
      </w:r>
    </w:p>
    <w:p w14:paraId="6E66538B" w14:textId="4FBA9E0E" w:rsidR="00432830" w:rsidRPr="00F47C1F" w:rsidRDefault="00432830" w:rsidP="00CA322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8.7. </w:t>
      </w: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Майно </w:t>
      </w:r>
      <w:r w:rsidR="00560387">
        <w:rPr>
          <w:rFonts w:ascii="Times New Roman" w:eastAsia="Times New Roman" w:hAnsi="Times New Roman" w:cs="Times New Roman"/>
          <w:sz w:val="28"/>
          <w:szCs w:val="28"/>
          <w:lang w:eastAsia="uk-UA"/>
        </w:rPr>
        <w:t>ОТЦКТТ</w:t>
      </w: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залишилося після розрахунків з бюджетом, оплати праці працівників </w:t>
      </w:r>
      <w:r w:rsidR="00560387">
        <w:rPr>
          <w:rFonts w:ascii="Times New Roman" w:eastAsia="Times New Roman" w:hAnsi="Times New Roman" w:cs="Times New Roman"/>
          <w:sz w:val="28"/>
          <w:szCs w:val="28"/>
          <w:lang w:eastAsia="uk-UA"/>
        </w:rPr>
        <w:t>ОТЦКТТ</w:t>
      </w: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, розрахунків з кредиторами, використовується згідно з рішенням Органу управління майном.</w:t>
      </w:r>
    </w:p>
    <w:p w14:paraId="06A97F39" w14:textId="77777777" w:rsidR="00C12C4F" w:rsidRPr="00F47C1F" w:rsidRDefault="00C12C4F" w:rsidP="00CA3224">
      <w:pPr>
        <w:spacing w:after="24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2295AEE" w14:textId="1F89B931" w:rsidR="00432830" w:rsidRPr="00F47C1F" w:rsidRDefault="00432830" w:rsidP="00CA322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9. Заключні положення</w:t>
      </w:r>
    </w:p>
    <w:p w14:paraId="679245E2" w14:textId="77777777" w:rsidR="00432830" w:rsidRPr="00F47C1F" w:rsidRDefault="00432830" w:rsidP="00CA322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9.1. У всьому, що не врегульовано цим Статутом, слід керуватися чинним законодавством України.</w:t>
      </w:r>
    </w:p>
    <w:p w14:paraId="718FDEBE" w14:textId="7621FEA7" w:rsidR="00432830" w:rsidRPr="00F47C1F" w:rsidRDefault="00432830" w:rsidP="00CA322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9.2. Цей Статут, всі зміни, доповнення до нього затверджуються Органом управління майном та реєструється згідно з чинним законодавством</w:t>
      </w:r>
      <w:r w:rsidR="00B804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України</w:t>
      </w: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7611197" w14:textId="5ECEA5C7" w:rsidR="00432830" w:rsidRPr="00F47C1F" w:rsidRDefault="00432830" w:rsidP="00CA322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C1F">
        <w:rPr>
          <w:rFonts w:ascii="Times New Roman" w:eastAsia="Times New Roman" w:hAnsi="Times New Roman" w:cs="Times New Roman"/>
          <w:sz w:val="28"/>
          <w:szCs w:val="28"/>
          <w:lang w:eastAsia="uk-UA"/>
        </w:rPr>
        <w:t>9.3. Цей Статут запроваджується в дію з моменту його державної реєстрації відповідно до чинного законодавства У</w:t>
      </w:r>
      <w:r w:rsidR="002E0FA4">
        <w:rPr>
          <w:rFonts w:ascii="Times New Roman" w:eastAsia="Times New Roman" w:hAnsi="Times New Roman" w:cs="Times New Roman"/>
          <w:sz w:val="28"/>
          <w:szCs w:val="28"/>
          <w:lang w:eastAsia="uk-UA"/>
        </w:rPr>
        <w:t>країни.</w:t>
      </w:r>
    </w:p>
    <w:p w14:paraId="4CC20132" w14:textId="08E4DEED" w:rsidR="008913F4" w:rsidRDefault="008913F4" w:rsidP="00CA322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EEEA13" w14:textId="2A8988B6" w:rsidR="00724572" w:rsidRDefault="00724572" w:rsidP="00CA322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4E7F69" w14:textId="77777777" w:rsidR="00041E88" w:rsidRDefault="00041E88" w:rsidP="00CA322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C6A8B7" w14:textId="1E4BCFB1" w:rsidR="00724572" w:rsidRDefault="00724572" w:rsidP="00CA322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Перший заступник </w:t>
      </w:r>
    </w:p>
    <w:p w14:paraId="5D6B6B5A" w14:textId="6D7B3944" w:rsidR="00724572" w:rsidRPr="00F47C1F" w:rsidRDefault="00724572" w:rsidP="00CA322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голови обласної ради                                                 </w:t>
      </w:r>
      <w:r w:rsidR="0005726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Олег ДЗЮБЕНКО</w:t>
      </w:r>
    </w:p>
    <w:sectPr w:rsidR="00724572" w:rsidRPr="00F47C1F" w:rsidSect="00D942DF">
      <w:headerReference w:type="default" r:id="rId8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38F5A" w14:textId="77777777" w:rsidR="00F323BF" w:rsidRDefault="00F323BF" w:rsidP="007A4291">
      <w:pPr>
        <w:spacing w:after="0" w:line="240" w:lineRule="auto"/>
      </w:pPr>
      <w:r>
        <w:separator/>
      </w:r>
    </w:p>
  </w:endnote>
  <w:endnote w:type="continuationSeparator" w:id="0">
    <w:p w14:paraId="3AB6A659" w14:textId="77777777" w:rsidR="00F323BF" w:rsidRDefault="00F323BF" w:rsidP="007A4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8CDFA" w14:textId="77777777" w:rsidR="00F323BF" w:rsidRDefault="00F323BF" w:rsidP="007A4291">
      <w:pPr>
        <w:spacing w:after="0" w:line="240" w:lineRule="auto"/>
      </w:pPr>
      <w:r>
        <w:separator/>
      </w:r>
    </w:p>
  </w:footnote>
  <w:footnote w:type="continuationSeparator" w:id="0">
    <w:p w14:paraId="46B07FFF" w14:textId="77777777" w:rsidR="00F323BF" w:rsidRDefault="00F323BF" w:rsidP="007A4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6013352"/>
      <w:docPartObj>
        <w:docPartGallery w:val="Page Numbers (Top of Page)"/>
        <w:docPartUnique/>
      </w:docPartObj>
    </w:sdtPr>
    <w:sdtEndPr/>
    <w:sdtContent>
      <w:p w14:paraId="2C3C3CB5" w14:textId="496CC32F" w:rsidR="007A4291" w:rsidRDefault="007A42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C39" w:rsidRPr="002E1C39">
          <w:rPr>
            <w:noProof/>
            <w:lang w:val="ru-RU"/>
          </w:rPr>
          <w:t>13</w:t>
        </w:r>
        <w:r>
          <w:fldChar w:fldCharType="end"/>
        </w:r>
      </w:p>
    </w:sdtContent>
  </w:sdt>
  <w:p w14:paraId="4FBAE674" w14:textId="77777777" w:rsidR="007A4291" w:rsidRDefault="007A429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A40AD"/>
    <w:multiLevelType w:val="hybridMultilevel"/>
    <w:tmpl w:val="ADF06038"/>
    <w:lvl w:ilvl="0" w:tplc="B4583BA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24E3F18"/>
    <w:multiLevelType w:val="multilevel"/>
    <w:tmpl w:val="5A3E5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303479"/>
    <w:multiLevelType w:val="hybridMultilevel"/>
    <w:tmpl w:val="93D27C22"/>
    <w:lvl w:ilvl="0" w:tplc="B4583BA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056C78"/>
    <w:multiLevelType w:val="hybridMultilevel"/>
    <w:tmpl w:val="EC4E0DBE"/>
    <w:lvl w:ilvl="0" w:tplc="B4583BA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B90B13"/>
    <w:multiLevelType w:val="hybridMultilevel"/>
    <w:tmpl w:val="F000F5BA"/>
    <w:lvl w:ilvl="0" w:tplc="B4583BA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896AF8"/>
    <w:multiLevelType w:val="multilevel"/>
    <w:tmpl w:val="F5347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830"/>
    <w:rsid w:val="000059F2"/>
    <w:rsid w:val="00030A6C"/>
    <w:rsid w:val="00033C7B"/>
    <w:rsid w:val="00041E88"/>
    <w:rsid w:val="0005726F"/>
    <w:rsid w:val="001017B5"/>
    <w:rsid w:val="00120F1A"/>
    <w:rsid w:val="00135C8A"/>
    <w:rsid w:val="00137803"/>
    <w:rsid w:val="00156D35"/>
    <w:rsid w:val="00162E62"/>
    <w:rsid w:val="001C5398"/>
    <w:rsid w:val="001C6FE7"/>
    <w:rsid w:val="00226C7F"/>
    <w:rsid w:val="00250138"/>
    <w:rsid w:val="0025188A"/>
    <w:rsid w:val="002846C8"/>
    <w:rsid w:val="002A099D"/>
    <w:rsid w:val="002E0FA4"/>
    <w:rsid w:val="002E1C39"/>
    <w:rsid w:val="0030007D"/>
    <w:rsid w:val="003173B3"/>
    <w:rsid w:val="00381651"/>
    <w:rsid w:val="003B31CC"/>
    <w:rsid w:val="003F55DF"/>
    <w:rsid w:val="0043230C"/>
    <w:rsid w:val="00432830"/>
    <w:rsid w:val="004329C9"/>
    <w:rsid w:val="00443B2F"/>
    <w:rsid w:val="004C4367"/>
    <w:rsid w:val="004C62D2"/>
    <w:rsid w:val="004E1C1F"/>
    <w:rsid w:val="005313E1"/>
    <w:rsid w:val="005543B2"/>
    <w:rsid w:val="00560387"/>
    <w:rsid w:val="00565979"/>
    <w:rsid w:val="005C6A94"/>
    <w:rsid w:val="005C6B4D"/>
    <w:rsid w:val="005E5631"/>
    <w:rsid w:val="005F4057"/>
    <w:rsid w:val="00617AF5"/>
    <w:rsid w:val="00644640"/>
    <w:rsid w:val="006D0007"/>
    <w:rsid w:val="006D669E"/>
    <w:rsid w:val="006F48B6"/>
    <w:rsid w:val="00724572"/>
    <w:rsid w:val="007746BF"/>
    <w:rsid w:val="007A4291"/>
    <w:rsid w:val="008510EA"/>
    <w:rsid w:val="00856AA7"/>
    <w:rsid w:val="008635A9"/>
    <w:rsid w:val="008747D2"/>
    <w:rsid w:val="008913F4"/>
    <w:rsid w:val="00891411"/>
    <w:rsid w:val="00906B1D"/>
    <w:rsid w:val="00984DCF"/>
    <w:rsid w:val="00A04DAB"/>
    <w:rsid w:val="00A0536F"/>
    <w:rsid w:val="00A32E1D"/>
    <w:rsid w:val="00A63895"/>
    <w:rsid w:val="00A7306A"/>
    <w:rsid w:val="00A8796C"/>
    <w:rsid w:val="00AB0EE3"/>
    <w:rsid w:val="00AE5CBC"/>
    <w:rsid w:val="00B24086"/>
    <w:rsid w:val="00B610EF"/>
    <w:rsid w:val="00B61987"/>
    <w:rsid w:val="00B8043C"/>
    <w:rsid w:val="00B87AFF"/>
    <w:rsid w:val="00C1038A"/>
    <w:rsid w:val="00C12C4F"/>
    <w:rsid w:val="00C83270"/>
    <w:rsid w:val="00C93C84"/>
    <w:rsid w:val="00CA3224"/>
    <w:rsid w:val="00CC0F9D"/>
    <w:rsid w:val="00D31167"/>
    <w:rsid w:val="00D33433"/>
    <w:rsid w:val="00D44776"/>
    <w:rsid w:val="00D7365C"/>
    <w:rsid w:val="00D737F1"/>
    <w:rsid w:val="00D82442"/>
    <w:rsid w:val="00D84ECC"/>
    <w:rsid w:val="00D9349F"/>
    <w:rsid w:val="00D942DF"/>
    <w:rsid w:val="00DC2CB9"/>
    <w:rsid w:val="00E15304"/>
    <w:rsid w:val="00E215BB"/>
    <w:rsid w:val="00E44322"/>
    <w:rsid w:val="00E44B90"/>
    <w:rsid w:val="00E6618B"/>
    <w:rsid w:val="00E70557"/>
    <w:rsid w:val="00E81A50"/>
    <w:rsid w:val="00EB2E01"/>
    <w:rsid w:val="00ED1253"/>
    <w:rsid w:val="00F0094E"/>
    <w:rsid w:val="00F0419D"/>
    <w:rsid w:val="00F208EC"/>
    <w:rsid w:val="00F323BF"/>
    <w:rsid w:val="00F47C1F"/>
    <w:rsid w:val="00FD096B"/>
    <w:rsid w:val="00FE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56510"/>
  <w15:docId w15:val="{F08D44A5-45FF-417B-A830-215D5EB92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2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432830"/>
  </w:style>
  <w:style w:type="paragraph" w:styleId="a4">
    <w:name w:val="List Paragraph"/>
    <w:basedOn w:val="a"/>
    <w:uiPriority w:val="34"/>
    <w:qFormat/>
    <w:rsid w:val="0043283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A4291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7A4291"/>
  </w:style>
  <w:style w:type="paragraph" w:styleId="a7">
    <w:name w:val="footer"/>
    <w:basedOn w:val="a"/>
    <w:link w:val="a8"/>
    <w:uiPriority w:val="99"/>
    <w:unhideWhenUsed/>
    <w:rsid w:val="007A4291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7A4291"/>
  </w:style>
  <w:style w:type="character" w:customStyle="1" w:styleId="3TimesNewRoman">
    <w:name w:val="Основной текст (3) + Times New Roman"/>
    <w:qFormat/>
    <w:rsid w:val="00120F1A"/>
    <w:rPr>
      <w:rFonts w:ascii="Times New Roman" w:hAnsi="Times New Roman" w:cs="Times New Roman"/>
      <w:sz w:val="28"/>
      <w:szCs w:val="28"/>
      <w:u w:val="none"/>
    </w:rPr>
  </w:style>
  <w:style w:type="paragraph" w:styleId="a9">
    <w:name w:val="Balloon Text"/>
    <w:basedOn w:val="a"/>
    <w:link w:val="aa"/>
    <w:uiPriority w:val="99"/>
    <w:semiHidden/>
    <w:unhideWhenUsed/>
    <w:rsid w:val="002E0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2E0F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5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342DB-C6A0-4272-A7A5-83F6FB2DE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14</Pages>
  <Words>17112</Words>
  <Characters>9754</Characters>
  <Application>Microsoft Office Word</Application>
  <DocSecurity>0</DocSecurity>
  <Lines>81</Lines>
  <Paragraphs>53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ladys</dc:creator>
  <cp:lastModifiedBy>ladys</cp:lastModifiedBy>
  <cp:revision>7</cp:revision>
  <cp:lastPrinted>2026-01-21T09:03:00Z</cp:lastPrinted>
  <dcterms:created xsi:type="dcterms:W3CDTF">2026-01-07T09:27:00Z</dcterms:created>
  <dcterms:modified xsi:type="dcterms:W3CDTF">2026-03-02T12:27:00Z</dcterms:modified>
</cp:coreProperties>
</file>