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B2FE" w14:textId="77777777" w:rsidR="00A03365" w:rsidRPr="00A03365" w:rsidRDefault="00A03365" w:rsidP="00A0336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Додаток </w:t>
      </w:r>
    </w:p>
    <w:p w14:paraId="29C78A39" w14:textId="77777777" w:rsidR="00A03365" w:rsidRPr="00A03365" w:rsidRDefault="00A03365" w:rsidP="00A033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рішення обласної ради</w:t>
      </w:r>
    </w:p>
    <w:p w14:paraId="670E7F47" w14:textId="4D9C6652" w:rsidR="00A03365" w:rsidRPr="00A03365" w:rsidRDefault="00A03365" w:rsidP="00A0336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                        №</w:t>
      </w:r>
    </w:p>
    <w:p w14:paraId="3235A714" w14:textId="77777777" w:rsidR="00A03365" w:rsidRPr="00A03365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4F576D67" w14:textId="77777777" w:rsidR="00A03365" w:rsidRPr="00A03365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Мисливські</w:t>
      </w:r>
      <w:proofErr w:type="spellEnd"/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угіддя</w:t>
      </w:r>
      <w:proofErr w:type="spellEnd"/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,</w:t>
      </w:r>
    </w:p>
    <w:p w14:paraId="6191739D" w14:textId="77777777" w:rsidR="00521890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що</w:t>
      </w:r>
      <w:proofErr w:type="spellEnd"/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надаються</w:t>
      </w:r>
      <w:proofErr w:type="spellEnd"/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 </w:t>
      </w:r>
      <w:proofErr w:type="spellStart"/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користування</w:t>
      </w:r>
      <w:proofErr w:type="spellEnd"/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09615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державному </w:t>
      </w:r>
      <w:proofErr w:type="spellStart"/>
      <w:r w:rsidR="0009615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спеціалізованому</w:t>
      </w:r>
      <w:proofErr w:type="spellEnd"/>
      <w:r w:rsidR="0009615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09615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господарському</w:t>
      </w:r>
      <w:proofErr w:type="spellEnd"/>
      <w:r w:rsidR="0009615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09615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підприємству</w:t>
      </w:r>
      <w:proofErr w:type="spellEnd"/>
      <w:r w:rsidR="0009615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«</w:t>
      </w:r>
      <w:proofErr w:type="spellStart"/>
      <w:r w:rsidR="0009615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Ліси</w:t>
      </w:r>
      <w:proofErr w:type="spellEnd"/>
      <w:r w:rsidR="0009615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09615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Украї</w:t>
      </w:r>
      <w:r w:rsidR="0052189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ни</w:t>
      </w:r>
      <w:proofErr w:type="spellEnd"/>
      <w:r w:rsidR="0052189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» (</w:t>
      </w:r>
      <w:proofErr w:type="spellStart"/>
      <w:r w:rsidR="0052189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Радомишльське</w:t>
      </w:r>
      <w:proofErr w:type="spellEnd"/>
      <w:r w:rsidR="0052189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52189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надлісництво</w:t>
      </w:r>
      <w:proofErr w:type="spellEnd"/>
      <w:r w:rsidR="0052189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52189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філія</w:t>
      </w:r>
      <w:proofErr w:type="spellEnd"/>
    </w:p>
    <w:p w14:paraId="115C3D9D" w14:textId="240D4AB8" w:rsidR="00C11DC5" w:rsidRDefault="00521890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«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Столичний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лісовий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офіс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») </w:t>
      </w:r>
      <w:r w:rsidR="00A03365"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території </w:t>
      </w:r>
    </w:p>
    <w:p w14:paraId="680CD8AA" w14:textId="0D5F0555" w:rsidR="00A03365" w:rsidRPr="00A03365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Житомирської області</w:t>
      </w:r>
    </w:p>
    <w:p w14:paraId="4FE0E034" w14:textId="77777777" w:rsidR="00A03365" w:rsidRPr="00A03365" w:rsidRDefault="00A03365" w:rsidP="00A0336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tbl>
      <w:tblPr>
        <w:tblStyle w:val="ae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57"/>
        <w:gridCol w:w="2832"/>
        <w:gridCol w:w="1841"/>
      </w:tblGrid>
      <w:tr w:rsidR="00A03365" w:rsidRPr="001C2DD9" w14:paraId="7F2C7B8B" w14:textId="77777777" w:rsidTr="00623939">
        <w:trPr>
          <w:trHeight w:val="105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FAB2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  <w:proofErr w:type="spellStart"/>
            <w:r w:rsidRPr="001C2DD9">
              <w:rPr>
                <w:rFonts w:eastAsia="Times New Roman"/>
                <w:szCs w:val="28"/>
                <w:lang w:val="ru-RU" w:eastAsia="ru-RU"/>
              </w:rPr>
              <w:t>Землевласники</w:t>
            </w:r>
            <w:proofErr w:type="spellEnd"/>
            <w:r w:rsidRPr="001C2DD9">
              <w:rPr>
                <w:rFonts w:eastAsia="Times New Roman"/>
                <w:szCs w:val="28"/>
                <w:lang w:val="ru-RU" w:eastAsia="ru-RU"/>
              </w:rPr>
              <w:t xml:space="preserve"> / </w:t>
            </w:r>
            <w:proofErr w:type="spellStart"/>
            <w:r w:rsidRPr="001C2DD9">
              <w:rPr>
                <w:rFonts w:eastAsia="Times New Roman"/>
                <w:szCs w:val="28"/>
                <w:lang w:val="ru-RU" w:eastAsia="ru-RU"/>
              </w:rPr>
              <w:t>землекористувачі</w:t>
            </w:r>
            <w:proofErr w:type="spellEnd"/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1CEF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szCs w:val="28"/>
                <w:lang w:val="ru-RU" w:eastAsia="ru-RU"/>
              </w:rPr>
              <w:t xml:space="preserve">№№ </w:t>
            </w:r>
            <w:proofErr w:type="spellStart"/>
            <w:r w:rsidRPr="001C2DD9">
              <w:rPr>
                <w:rFonts w:eastAsia="Times New Roman"/>
                <w:szCs w:val="28"/>
                <w:lang w:val="ru-RU" w:eastAsia="ru-RU"/>
              </w:rPr>
              <w:t>кварталів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E55B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  <w:proofErr w:type="spellStart"/>
            <w:r w:rsidRPr="001C2DD9">
              <w:rPr>
                <w:rFonts w:eastAsia="Times New Roman"/>
                <w:szCs w:val="28"/>
                <w:lang w:val="ru-RU" w:eastAsia="ru-RU"/>
              </w:rPr>
              <w:t>Площа</w:t>
            </w:r>
            <w:proofErr w:type="spellEnd"/>
            <w:r w:rsidRPr="001C2DD9">
              <w:rPr>
                <w:rFonts w:eastAsia="Times New Roman"/>
                <w:szCs w:val="28"/>
                <w:lang w:val="ru-RU" w:eastAsia="ru-RU"/>
              </w:rPr>
              <w:t xml:space="preserve"> </w:t>
            </w:r>
            <w:proofErr w:type="spellStart"/>
            <w:r w:rsidRPr="001C2DD9">
              <w:rPr>
                <w:rFonts w:eastAsia="Times New Roman"/>
                <w:szCs w:val="28"/>
                <w:lang w:val="ru-RU" w:eastAsia="ru-RU"/>
              </w:rPr>
              <w:t>мисливських</w:t>
            </w:r>
            <w:proofErr w:type="spellEnd"/>
            <w:r w:rsidRPr="001C2DD9">
              <w:rPr>
                <w:rFonts w:eastAsia="Times New Roman"/>
                <w:szCs w:val="28"/>
                <w:lang w:val="ru-RU" w:eastAsia="ru-RU"/>
              </w:rPr>
              <w:t xml:space="preserve"> </w:t>
            </w:r>
            <w:proofErr w:type="spellStart"/>
            <w:r w:rsidRPr="001C2DD9">
              <w:rPr>
                <w:rFonts w:eastAsia="Times New Roman"/>
                <w:szCs w:val="28"/>
                <w:lang w:val="ru-RU" w:eastAsia="ru-RU"/>
              </w:rPr>
              <w:t>угідь</w:t>
            </w:r>
            <w:proofErr w:type="spellEnd"/>
            <w:r w:rsidRPr="001C2DD9">
              <w:rPr>
                <w:rFonts w:eastAsia="Times New Roman"/>
                <w:szCs w:val="28"/>
                <w:lang w:val="ru-RU" w:eastAsia="ru-RU"/>
              </w:rPr>
              <w:t>, га</w:t>
            </w:r>
          </w:p>
        </w:tc>
      </w:tr>
      <w:tr w:rsidR="00A03365" w:rsidRPr="001C2DD9" w14:paraId="23DD4D70" w14:textId="77777777" w:rsidTr="00623939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7922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b/>
                <w:szCs w:val="28"/>
                <w:lang w:val="ru-RU" w:eastAsia="ru-RU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EE15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b/>
                <w:szCs w:val="28"/>
                <w:lang w:val="ru-RU" w:eastAsia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8893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Cs w:val="28"/>
                <w:lang w:val="ru-RU" w:eastAsia="ru-RU"/>
              </w:rPr>
            </w:pPr>
            <w:r w:rsidRPr="001C2DD9">
              <w:rPr>
                <w:rFonts w:eastAsia="Times New Roman"/>
                <w:b/>
                <w:szCs w:val="28"/>
                <w:lang w:val="ru-RU" w:eastAsia="ru-RU"/>
              </w:rPr>
              <w:t>3</w:t>
            </w:r>
          </w:p>
        </w:tc>
      </w:tr>
      <w:tr w:rsidR="005C5261" w:rsidRPr="001C2DD9" w14:paraId="0FE0870A" w14:textId="77777777" w:rsidTr="007071DB">
        <w:trPr>
          <w:trHeight w:val="276"/>
        </w:trPr>
        <w:tc>
          <w:tcPr>
            <w:tcW w:w="7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72E3" w14:textId="7965CF82" w:rsidR="005C5261" w:rsidRPr="001C2DD9" w:rsidRDefault="005C5261" w:rsidP="00A03365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b/>
                <w:szCs w:val="28"/>
                <w:lang w:val="ru-RU" w:eastAsia="ru-RU"/>
              </w:rPr>
              <w:t>Городоцька</w:t>
            </w:r>
            <w:proofErr w:type="spellEnd"/>
            <w:r>
              <w:rPr>
                <w:rFonts w:eastAsia="Times New Roman"/>
                <w:b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Cs w:val="28"/>
                <w:lang w:val="ru-RU" w:eastAsia="ru-RU"/>
              </w:rPr>
              <w:t>селищна</w:t>
            </w:r>
            <w:proofErr w:type="spellEnd"/>
            <w:r w:rsidRPr="001C2DD9">
              <w:rPr>
                <w:rFonts w:eastAsia="Times New Roman"/>
                <w:b/>
                <w:szCs w:val="28"/>
                <w:lang w:val="ru-RU" w:eastAsia="ru-RU"/>
              </w:rPr>
              <w:t xml:space="preserve"> рада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6F32" w14:textId="5DE84E3F" w:rsidR="005C5261" w:rsidRPr="001C2DD9" w:rsidRDefault="005C5261" w:rsidP="00057BBD">
            <w:pPr>
              <w:tabs>
                <w:tab w:val="left" w:pos="720"/>
              </w:tabs>
              <w:rPr>
                <w:rFonts w:eastAsia="Times New Roman"/>
                <w:b/>
                <w:szCs w:val="28"/>
                <w:lang w:val="ru-RU" w:eastAsia="ru-RU"/>
              </w:rPr>
            </w:pPr>
            <w:r>
              <w:rPr>
                <w:rFonts w:eastAsia="Times New Roman"/>
                <w:b/>
                <w:szCs w:val="28"/>
                <w:lang w:val="ru-RU" w:eastAsia="ru-RU"/>
              </w:rPr>
              <w:t>613,2</w:t>
            </w:r>
          </w:p>
        </w:tc>
      </w:tr>
      <w:tr w:rsidR="00A03365" w:rsidRPr="001C2DD9" w14:paraId="288D96C0" w14:textId="77777777" w:rsidTr="00623939">
        <w:trPr>
          <w:trHeight w:val="116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6B3A" w14:textId="2D61DE71" w:rsidR="00D82CFD" w:rsidRDefault="00A03365" w:rsidP="00A03365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Державне спеціалізоване господарське підприємство «Ліси України» </w:t>
            </w:r>
            <w:r w:rsidR="002D0F64">
              <w:rPr>
                <w:rFonts w:eastAsia="Times New Roman"/>
                <w:color w:val="000000"/>
                <w:szCs w:val="28"/>
                <w:lang w:eastAsia="ru-RU"/>
              </w:rPr>
              <w:t>Радомишльське</w:t>
            </w:r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>надлісництво</w:t>
            </w:r>
            <w:proofErr w:type="spellEnd"/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 філії «Столичний лісовий офіс»,</w:t>
            </w:r>
            <w:r w:rsidR="0053249E"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</w:p>
          <w:p w14:paraId="4650190F" w14:textId="1A978555" w:rsidR="00A03365" w:rsidRPr="001C2DD9" w:rsidRDefault="001A2DF5" w:rsidP="00A03365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Кримоцьке</w:t>
            </w:r>
            <w:proofErr w:type="spellEnd"/>
            <w:r w:rsidR="00A03365"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 лісництво</w:t>
            </w:r>
          </w:p>
          <w:p w14:paraId="09DE3F3A" w14:textId="77777777" w:rsidR="00A03365" w:rsidRPr="001C2DD9" w:rsidRDefault="00A03365" w:rsidP="00A03365">
            <w:pPr>
              <w:tabs>
                <w:tab w:val="left" w:pos="720"/>
              </w:tabs>
              <w:rPr>
                <w:rFonts w:eastAsia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CA37" w14:textId="77777777" w:rsidR="00D625C8" w:rsidRDefault="00D625C8" w:rsidP="001A2DF5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33CA960A" w14:textId="77777777" w:rsidR="00D625C8" w:rsidRDefault="00D625C8" w:rsidP="001A2DF5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32E94AB2" w14:textId="77777777" w:rsidR="00D625C8" w:rsidRDefault="00D625C8" w:rsidP="001A2DF5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55666B5B" w14:textId="77777777" w:rsidR="00D625C8" w:rsidRDefault="00D625C8" w:rsidP="001A2DF5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51535E25" w14:textId="392ED9CD" w:rsidR="00A03365" w:rsidRDefault="001A2DF5" w:rsidP="001A2DF5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szCs w:val="28"/>
                <w:lang w:val="ru-RU" w:eastAsia="ru-RU"/>
              </w:rPr>
              <w:t>1-9</w:t>
            </w:r>
          </w:p>
          <w:p w14:paraId="31722429" w14:textId="3E086E82" w:rsidR="001A2DF5" w:rsidRPr="001C2DD9" w:rsidRDefault="001A2DF5" w:rsidP="001A2DF5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DCD6" w14:textId="77777777" w:rsidR="00D625C8" w:rsidRDefault="00D625C8" w:rsidP="001B54D4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37DDE588" w14:textId="77777777" w:rsidR="00D625C8" w:rsidRDefault="00D625C8" w:rsidP="001B54D4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6C4EDFEC" w14:textId="77777777" w:rsidR="00D625C8" w:rsidRDefault="00D625C8" w:rsidP="001B54D4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4D6BBC97" w14:textId="77777777" w:rsidR="00D625C8" w:rsidRDefault="00D625C8" w:rsidP="001B54D4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31C13E15" w14:textId="28F1558D" w:rsidR="00A03365" w:rsidRDefault="001A2DF5" w:rsidP="001B54D4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szCs w:val="28"/>
                <w:lang w:val="ru-RU" w:eastAsia="ru-RU"/>
              </w:rPr>
              <w:t>613,2</w:t>
            </w:r>
          </w:p>
          <w:p w14:paraId="0B647949" w14:textId="648458B3" w:rsidR="001A2DF5" w:rsidRPr="001C2DD9" w:rsidRDefault="001A2DF5" w:rsidP="001B54D4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</w:tc>
      </w:tr>
      <w:tr w:rsidR="001B54D4" w:rsidRPr="001C2DD9" w14:paraId="0A99958E" w14:textId="77777777" w:rsidTr="00D25553">
        <w:trPr>
          <w:trHeight w:val="495"/>
        </w:trPr>
        <w:tc>
          <w:tcPr>
            <w:tcW w:w="7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1EBD" w14:textId="04A7AE02" w:rsidR="001B54D4" w:rsidRDefault="005C5261" w:rsidP="005C5261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b/>
                <w:bCs/>
                <w:szCs w:val="28"/>
                <w:lang w:val="ru-RU" w:eastAsia="ru-RU"/>
              </w:rPr>
              <w:t xml:space="preserve">                          </w:t>
            </w:r>
            <w:proofErr w:type="spellStart"/>
            <w:r w:rsidR="001B54D4" w:rsidRPr="00257F83">
              <w:rPr>
                <w:rFonts w:eastAsia="Times New Roman"/>
                <w:b/>
                <w:bCs/>
                <w:szCs w:val="28"/>
                <w:lang w:val="ru-RU" w:eastAsia="ru-RU"/>
              </w:rPr>
              <w:t>Радомишльська</w:t>
            </w:r>
            <w:proofErr w:type="spellEnd"/>
            <w:r w:rsidR="001B54D4" w:rsidRPr="00257F83">
              <w:rPr>
                <w:rFonts w:eastAsia="Times New Roman"/>
                <w:b/>
                <w:bCs/>
                <w:szCs w:val="28"/>
                <w:lang w:val="ru-RU" w:eastAsia="ru-RU"/>
              </w:rPr>
              <w:t xml:space="preserve"> </w:t>
            </w:r>
            <w:proofErr w:type="spellStart"/>
            <w:r w:rsidR="001B54D4" w:rsidRPr="00257F83">
              <w:rPr>
                <w:rFonts w:eastAsia="Times New Roman"/>
                <w:b/>
                <w:bCs/>
                <w:szCs w:val="28"/>
                <w:lang w:val="ru-RU" w:eastAsia="ru-RU"/>
              </w:rPr>
              <w:t>міська</w:t>
            </w:r>
            <w:proofErr w:type="spellEnd"/>
            <w:r w:rsidR="001B54D4" w:rsidRPr="00257F83">
              <w:rPr>
                <w:rFonts w:eastAsia="Times New Roman"/>
                <w:b/>
                <w:bCs/>
                <w:szCs w:val="28"/>
                <w:lang w:val="ru-RU" w:eastAsia="ru-RU"/>
              </w:rPr>
              <w:t xml:space="preserve"> рада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0BE8" w14:textId="6947C8CB" w:rsidR="001B54D4" w:rsidRPr="00D625C8" w:rsidRDefault="001B54D4" w:rsidP="001B54D4">
            <w:pPr>
              <w:tabs>
                <w:tab w:val="left" w:pos="720"/>
              </w:tabs>
              <w:rPr>
                <w:rFonts w:eastAsia="Times New Roman"/>
                <w:b/>
                <w:bCs/>
                <w:szCs w:val="28"/>
                <w:lang w:val="ru-RU" w:eastAsia="ru-RU"/>
              </w:rPr>
            </w:pPr>
            <w:r w:rsidRPr="00D625C8">
              <w:rPr>
                <w:rFonts w:eastAsia="Times New Roman"/>
                <w:b/>
                <w:bCs/>
                <w:szCs w:val="28"/>
                <w:lang w:val="ru-RU" w:eastAsia="ru-RU"/>
              </w:rPr>
              <w:t>18027,3</w:t>
            </w:r>
          </w:p>
        </w:tc>
      </w:tr>
      <w:tr w:rsidR="00165839" w:rsidRPr="001C2DD9" w14:paraId="02E73CF0" w14:textId="77777777" w:rsidTr="00623939">
        <w:trPr>
          <w:trHeight w:val="116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9CA3" w14:textId="77777777" w:rsidR="00257F83" w:rsidRDefault="00257F83" w:rsidP="00257F83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Державне спеціалізоване господарське підприємство «Ліси України»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Радомишльське</w:t>
            </w:r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>надлісництво</w:t>
            </w:r>
            <w:proofErr w:type="spellEnd"/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 філії «Столичний лісовий офіс», </w:t>
            </w:r>
          </w:p>
          <w:p w14:paraId="02A2E07A" w14:textId="77777777" w:rsidR="00257F83" w:rsidRPr="001C2DD9" w:rsidRDefault="00257F83" w:rsidP="00257F83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Кримоцьке</w:t>
            </w:r>
            <w:proofErr w:type="spellEnd"/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 лісництво</w:t>
            </w:r>
          </w:p>
          <w:p w14:paraId="6D6B8ABE" w14:textId="77777777" w:rsidR="00165839" w:rsidRPr="001C2DD9" w:rsidRDefault="00165839" w:rsidP="00A03365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10C8" w14:textId="77777777" w:rsidR="00D625C8" w:rsidRDefault="00D625C8" w:rsidP="001A2DF5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046D44F1" w14:textId="77777777" w:rsidR="00D625C8" w:rsidRDefault="00D625C8" w:rsidP="001A2DF5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19B4A767" w14:textId="77777777" w:rsidR="00D625C8" w:rsidRDefault="00D625C8" w:rsidP="001A2DF5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51B67A7B" w14:textId="6EFA7703" w:rsidR="00165839" w:rsidRDefault="00257F83" w:rsidP="001A2DF5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szCs w:val="28"/>
                <w:lang w:val="ru-RU" w:eastAsia="ru-RU"/>
              </w:rPr>
              <w:t>10-75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96B1" w14:textId="77777777" w:rsidR="00D625C8" w:rsidRDefault="00D625C8" w:rsidP="001B54D4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6755B12E" w14:textId="77777777" w:rsidR="00D625C8" w:rsidRDefault="00D625C8" w:rsidP="001B54D4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59FD3244" w14:textId="77777777" w:rsidR="00D625C8" w:rsidRDefault="00D625C8" w:rsidP="001B54D4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6085AA68" w14:textId="5D7B306A" w:rsidR="00165839" w:rsidRDefault="00257F83" w:rsidP="001B54D4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szCs w:val="28"/>
                <w:lang w:val="ru-RU" w:eastAsia="ru-RU"/>
              </w:rPr>
              <w:t>353</w:t>
            </w:r>
            <w:r w:rsidR="00D625C8">
              <w:rPr>
                <w:rFonts w:eastAsia="Times New Roman"/>
                <w:szCs w:val="28"/>
                <w:lang w:val="ru-RU" w:eastAsia="ru-RU"/>
              </w:rPr>
              <w:t>4</w:t>
            </w:r>
          </w:p>
        </w:tc>
      </w:tr>
      <w:tr w:rsidR="00401BCE" w:rsidRPr="001C2DD9" w14:paraId="2FCF4E5D" w14:textId="77777777" w:rsidTr="00623939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A533" w14:textId="77777777" w:rsidR="001A2DF5" w:rsidRDefault="001A2DF5" w:rsidP="001A2DF5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Державне спеціалізоване господарське підприємство «Ліси України»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Радомишльське</w:t>
            </w:r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>надлісництво</w:t>
            </w:r>
            <w:proofErr w:type="spellEnd"/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 філії «Столичний лісовий офіс», </w:t>
            </w:r>
          </w:p>
          <w:p w14:paraId="64F17702" w14:textId="4314BD16" w:rsidR="001A2DF5" w:rsidRPr="001C2DD9" w:rsidRDefault="001A2DF5" w:rsidP="001A2DF5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Радомишльське</w:t>
            </w:r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 лісництво</w:t>
            </w:r>
          </w:p>
          <w:p w14:paraId="32EB7C35" w14:textId="417876EE" w:rsidR="00401BCE" w:rsidRPr="001C2DD9" w:rsidRDefault="00401BCE" w:rsidP="00623939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85D5" w14:textId="77777777" w:rsidR="001B54D4" w:rsidRDefault="001A2DF5" w:rsidP="00623939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szCs w:val="28"/>
                <w:lang w:val="ru-RU" w:eastAsia="ru-RU"/>
              </w:rPr>
              <w:t>4-6, 7 (</w:t>
            </w:r>
            <w:proofErr w:type="spellStart"/>
            <w:r>
              <w:rPr>
                <w:rFonts w:eastAsia="Times New Roman"/>
                <w:szCs w:val="28"/>
                <w:lang w:val="ru-RU" w:eastAsia="ru-RU"/>
              </w:rPr>
              <w:t>виділи</w:t>
            </w:r>
            <w:proofErr w:type="spellEnd"/>
            <w:r>
              <w:rPr>
                <w:rFonts w:eastAsia="Times New Roman"/>
                <w:szCs w:val="28"/>
                <w:lang w:val="ru-RU" w:eastAsia="ru-RU"/>
              </w:rPr>
              <w:t xml:space="preserve"> </w:t>
            </w:r>
          </w:p>
          <w:p w14:paraId="0B2D343A" w14:textId="2EE3A17A" w:rsidR="001A2DF5" w:rsidRDefault="001A2DF5" w:rsidP="00623939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szCs w:val="28"/>
                <w:lang w:val="ru-RU" w:eastAsia="ru-RU"/>
              </w:rPr>
              <w:t xml:space="preserve">1-10,12-34), 8-10, </w:t>
            </w:r>
          </w:p>
          <w:p w14:paraId="6FC7773F" w14:textId="77777777" w:rsidR="00401BCE" w:rsidRDefault="001A2DF5" w:rsidP="00623939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szCs w:val="28"/>
                <w:lang w:val="ru-RU" w:eastAsia="ru-RU"/>
              </w:rPr>
              <w:t>13 (1-6, 8-14), 14-23,</w:t>
            </w:r>
          </w:p>
          <w:p w14:paraId="0385D329" w14:textId="77777777" w:rsidR="001A2DF5" w:rsidRDefault="001A2DF5" w:rsidP="00623939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szCs w:val="28"/>
                <w:lang w:val="ru-RU" w:eastAsia="ru-RU"/>
              </w:rPr>
              <w:t>26-48,</w:t>
            </w:r>
          </w:p>
          <w:p w14:paraId="3C7ABB0B" w14:textId="77777777" w:rsidR="001A2DF5" w:rsidRDefault="001A2DF5" w:rsidP="00623939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szCs w:val="28"/>
                <w:lang w:val="ru-RU" w:eastAsia="ru-RU"/>
              </w:rPr>
              <w:t xml:space="preserve">49 (1-10, 12-27), </w:t>
            </w:r>
          </w:p>
          <w:p w14:paraId="30990065" w14:textId="77777777" w:rsidR="00165839" w:rsidRDefault="001A2DF5" w:rsidP="00623939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szCs w:val="28"/>
                <w:lang w:val="ru-RU" w:eastAsia="ru-RU"/>
              </w:rPr>
              <w:t>50 (</w:t>
            </w:r>
            <w:proofErr w:type="spellStart"/>
            <w:r>
              <w:rPr>
                <w:rFonts w:eastAsia="Times New Roman"/>
                <w:szCs w:val="28"/>
                <w:lang w:val="ru-RU" w:eastAsia="ru-RU"/>
              </w:rPr>
              <w:t>виділи</w:t>
            </w:r>
            <w:proofErr w:type="spellEnd"/>
            <w:r>
              <w:rPr>
                <w:rFonts w:eastAsia="Times New Roman"/>
                <w:szCs w:val="28"/>
                <w:lang w:val="ru-RU" w:eastAsia="ru-RU"/>
              </w:rPr>
              <w:t xml:space="preserve"> 1-23,</w:t>
            </w:r>
          </w:p>
          <w:p w14:paraId="69C7105E" w14:textId="77777777" w:rsidR="00165839" w:rsidRDefault="001A2DF5" w:rsidP="00623939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szCs w:val="28"/>
                <w:lang w:val="ru-RU" w:eastAsia="ru-RU"/>
              </w:rPr>
              <w:t>25-33</w:t>
            </w:r>
            <w:r w:rsidR="00165839">
              <w:rPr>
                <w:rFonts w:eastAsia="Times New Roman"/>
                <w:szCs w:val="28"/>
                <w:lang w:val="ru-RU" w:eastAsia="ru-RU"/>
              </w:rPr>
              <w:t xml:space="preserve">), </w:t>
            </w:r>
          </w:p>
          <w:p w14:paraId="71A92285" w14:textId="77777777" w:rsidR="00165839" w:rsidRDefault="00165839" w:rsidP="00623939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szCs w:val="28"/>
                <w:lang w:val="ru-RU" w:eastAsia="ru-RU"/>
              </w:rPr>
              <w:t>51 (</w:t>
            </w:r>
            <w:proofErr w:type="spellStart"/>
            <w:r>
              <w:rPr>
                <w:rFonts w:eastAsia="Times New Roman"/>
                <w:szCs w:val="28"/>
                <w:lang w:val="ru-RU" w:eastAsia="ru-RU"/>
              </w:rPr>
              <w:t>виділи</w:t>
            </w:r>
            <w:proofErr w:type="spellEnd"/>
            <w:r>
              <w:rPr>
                <w:rFonts w:eastAsia="Times New Roman"/>
                <w:szCs w:val="28"/>
                <w:lang w:val="ru-RU" w:eastAsia="ru-RU"/>
              </w:rPr>
              <w:t xml:space="preserve"> 1-30,</w:t>
            </w:r>
          </w:p>
          <w:p w14:paraId="0F08BEAB" w14:textId="38F9B3F7" w:rsidR="001A2DF5" w:rsidRPr="001C2DD9" w:rsidRDefault="00165839" w:rsidP="00623939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szCs w:val="28"/>
                <w:lang w:val="ru-RU" w:eastAsia="ru-RU"/>
              </w:rPr>
              <w:t xml:space="preserve">32-43), 52-75, 78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B334" w14:textId="77777777" w:rsidR="001C2DD9" w:rsidRPr="001C2DD9" w:rsidRDefault="001C2DD9" w:rsidP="001B54D4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14511F5F" w14:textId="77777777" w:rsidR="00165839" w:rsidRDefault="00165839" w:rsidP="001B54D4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6BE48743" w14:textId="77777777" w:rsidR="00165839" w:rsidRDefault="00165839" w:rsidP="001B54D4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018BCFE9" w14:textId="77777777" w:rsidR="00165839" w:rsidRDefault="00165839" w:rsidP="001B54D4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6B6A8F71" w14:textId="77777777" w:rsidR="00165839" w:rsidRDefault="00165839" w:rsidP="001B54D4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18D33331" w14:textId="77777777" w:rsidR="00165839" w:rsidRDefault="00165839" w:rsidP="001B54D4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6469E938" w14:textId="77777777" w:rsidR="00165839" w:rsidRDefault="00165839" w:rsidP="001B54D4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7B23319A" w14:textId="77777777" w:rsidR="00165839" w:rsidRDefault="00165839" w:rsidP="001B54D4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5D876F8D" w14:textId="4E24F6F7" w:rsidR="00401BCE" w:rsidRPr="001C2DD9" w:rsidRDefault="00165839" w:rsidP="001B54D4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szCs w:val="28"/>
                <w:lang w:val="ru-RU" w:eastAsia="ru-RU"/>
              </w:rPr>
              <w:t>3765,7</w:t>
            </w:r>
          </w:p>
        </w:tc>
      </w:tr>
      <w:tr w:rsidR="00F14764" w:rsidRPr="001C2DD9" w14:paraId="53B7C0F7" w14:textId="77777777" w:rsidTr="00623939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187D" w14:textId="77777777" w:rsidR="00165839" w:rsidRDefault="00165839" w:rsidP="00165839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Державне спеціалізоване господарське підприємство «Ліси України»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Радомишльське</w:t>
            </w:r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>надлісництво</w:t>
            </w:r>
            <w:proofErr w:type="spellEnd"/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 філії «Столичний лісовий офіс», </w:t>
            </w:r>
          </w:p>
          <w:p w14:paraId="28F66407" w14:textId="4521A01F" w:rsidR="00165839" w:rsidRPr="001C2DD9" w:rsidRDefault="00165839" w:rsidP="00165839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</w:t>
            </w:r>
            <w:r w:rsidR="00A00DFD">
              <w:rPr>
                <w:rFonts w:eastAsia="Times New Roman"/>
                <w:color w:val="000000"/>
                <w:szCs w:val="28"/>
                <w:lang w:eastAsia="ru-RU"/>
              </w:rPr>
              <w:t>і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лківське</w:t>
            </w:r>
            <w:proofErr w:type="spellEnd"/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 лісництво</w:t>
            </w:r>
          </w:p>
          <w:p w14:paraId="6E576506" w14:textId="1032D2EA" w:rsidR="00F14764" w:rsidRDefault="00F14764" w:rsidP="00623939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A721" w14:textId="3D99ED35" w:rsidR="006C75DA" w:rsidRDefault="006C75DA" w:rsidP="00623939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szCs w:val="28"/>
                <w:lang w:val="ru-RU" w:eastAsia="ru-RU"/>
              </w:rPr>
              <w:t>1-89, 90 (</w:t>
            </w:r>
            <w:proofErr w:type="spellStart"/>
            <w:r>
              <w:rPr>
                <w:rFonts w:eastAsia="Times New Roman"/>
                <w:szCs w:val="28"/>
                <w:lang w:val="ru-RU" w:eastAsia="ru-RU"/>
              </w:rPr>
              <w:t>виділи</w:t>
            </w:r>
            <w:proofErr w:type="spellEnd"/>
            <w:r>
              <w:rPr>
                <w:rFonts w:eastAsia="Times New Roman"/>
                <w:szCs w:val="28"/>
                <w:lang w:val="ru-RU" w:eastAsia="ru-RU"/>
              </w:rPr>
              <w:t xml:space="preserve"> 1-3,</w:t>
            </w:r>
            <w:r w:rsidR="00497D77">
              <w:rPr>
                <w:rFonts w:eastAsia="Times New Roman"/>
                <w:szCs w:val="28"/>
                <w:lang w:val="ru-RU" w:eastAsia="ru-RU"/>
              </w:rPr>
              <w:t xml:space="preserve"> 5,</w:t>
            </w:r>
            <w:r>
              <w:rPr>
                <w:rFonts w:eastAsia="Times New Roman"/>
                <w:szCs w:val="28"/>
                <w:lang w:val="ru-RU" w:eastAsia="ru-RU"/>
              </w:rPr>
              <w:t xml:space="preserve"> 9-11), 92 (1-3,</w:t>
            </w:r>
            <w:r w:rsidR="00497D77">
              <w:rPr>
                <w:rFonts w:eastAsia="Times New Roman"/>
                <w:szCs w:val="28"/>
                <w:lang w:val="ru-RU" w:eastAsia="ru-RU"/>
              </w:rPr>
              <w:t xml:space="preserve"> </w:t>
            </w:r>
            <w:r>
              <w:rPr>
                <w:rFonts w:eastAsia="Times New Roman"/>
                <w:szCs w:val="28"/>
                <w:lang w:val="ru-RU" w:eastAsia="ru-RU"/>
              </w:rPr>
              <w:t>5-9,</w:t>
            </w:r>
          </w:p>
          <w:p w14:paraId="23462A8F" w14:textId="77777777" w:rsidR="006C75DA" w:rsidRDefault="006C75DA" w:rsidP="00623939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szCs w:val="28"/>
                <w:lang w:val="ru-RU" w:eastAsia="ru-RU"/>
              </w:rPr>
              <w:t>11-16, 18, 20-25),</w:t>
            </w:r>
          </w:p>
          <w:p w14:paraId="05D0523E" w14:textId="77777777" w:rsidR="006C75DA" w:rsidRDefault="006C75DA" w:rsidP="00623939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szCs w:val="28"/>
                <w:lang w:val="ru-RU" w:eastAsia="ru-RU"/>
              </w:rPr>
              <w:t>96-97, 98 (</w:t>
            </w:r>
            <w:proofErr w:type="spellStart"/>
            <w:r>
              <w:rPr>
                <w:rFonts w:eastAsia="Times New Roman"/>
                <w:szCs w:val="28"/>
                <w:lang w:val="ru-RU" w:eastAsia="ru-RU"/>
              </w:rPr>
              <w:t>виділи</w:t>
            </w:r>
            <w:proofErr w:type="spellEnd"/>
            <w:r>
              <w:rPr>
                <w:rFonts w:eastAsia="Times New Roman"/>
                <w:szCs w:val="28"/>
                <w:lang w:val="ru-RU" w:eastAsia="ru-RU"/>
              </w:rPr>
              <w:t xml:space="preserve"> </w:t>
            </w:r>
          </w:p>
          <w:p w14:paraId="29CB9057" w14:textId="45C752FD" w:rsidR="00F14764" w:rsidRDefault="006C75DA" w:rsidP="00623939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szCs w:val="28"/>
                <w:lang w:val="ru-RU" w:eastAsia="ru-RU"/>
              </w:rPr>
              <w:t>1-9,13-26), 99-114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4DE4" w14:textId="77777777" w:rsidR="006C75DA" w:rsidRDefault="006C75DA" w:rsidP="001B54D4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78FB1767" w14:textId="77777777" w:rsidR="006C75DA" w:rsidRDefault="006C75DA" w:rsidP="001B54D4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3457D8D2" w14:textId="77777777" w:rsidR="006C75DA" w:rsidRDefault="006C75DA" w:rsidP="001B54D4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28EACF9F" w14:textId="77777777" w:rsidR="006C75DA" w:rsidRDefault="006C75DA" w:rsidP="001B54D4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016D2882" w14:textId="2925C45C" w:rsidR="00F14764" w:rsidRPr="001C2DD9" w:rsidRDefault="006C75DA" w:rsidP="001B54D4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szCs w:val="28"/>
                <w:lang w:val="ru-RU" w:eastAsia="ru-RU"/>
              </w:rPr>
              <w:t>6373,1</w:t>
            </w:r>
          </w:p>
        </w:tc>
      </w:tr>
      <w:tr w:rsidR="006C75DA" w:rsidRPr="001C2DD9" w14:paraId="21E29CBF" w14:textId="77777777" w:rsidTr="00623939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D43D" w14:textId="77777777" w:rsidR="006C75DA" w:rsidRDefault="006C75DA" w:rsidP="006C75DA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Державне спеціалізоване господарське підприємство «Ліси України»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Радомишльське</w:t>
            </w:r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>надлісництво</w:t>
            </w:r>
            <w:proofErr w:type="spellEnd"/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 філії «Столичний лісовий офіс», </w:t>
            </w:r>
          </w:p>
          <w:p w14:paraId="69CEDC62" w14:textId="71BA614A" w:rsidR="006C75DA" w:rsidRPr="001C2DD9" w:rsidRDefault="006C75DA" w:rsidP="006C75DA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Радомишльське</w:t>
            </w:r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(</w:t>
            </w: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Поташнянське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) </w:t>
            </w:r>
            <w:r w:rsidRPr="001C2DD9">
              <w:rPr>
                <w:rFonts w:eastAsia="Times New Roman"/>
                <w:color w:val="000000"/>
                <w:szCs w:val="28"/>
                <w:lang w:eastAsia="ru-RU"/>
              </w:rPr>
              <w:t>лісництво</w:t>
            </w:r>
          </w:p>
          <w:p w14:paraId="327431C3" w14:textId="77777777" w:rsidR="006C75DA" w:rsidRPr="001C2DD9" w:rsidRDefault="006C75DA" w:rsidP="00165839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B4E8" w14:textId="552DCE96" w:rsidR="006C75DA" w:rsidRDefault="006C75DA" w:rsidP="00623939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szCs w:val="28"/>
                <w:lang w:val="ru-RU" w:eastAsia="ru-RU"/>
              </w:rPr>
              <w:lastRenderedPageBreak/>
              <w:t>1-4,</w:t>
            </w:r>
            <w:r w:rsidR="00497D77">
              <w:rPr>
                <w:rFonts w:eastAsia="Times New Roman"/>
                <w:szCs w:val="28"/>
                <w:lang w:val="ru-RU" w:eastAsia="ru-RU"/>
              </w:rPr>
              <w:t xml:space="preserve"> </w:t>
            </w:r>
            <w:r>
              <w:rPr>
                <w:rFonts w:eastAsia="Times New Roman"/>
                <w:szCs w:val="28"/>
                <w:lang w:val="ru-RU" w:eastAsia="ru-RU"/>
              </w:rPr>
              <w:t>5 (</w:t>
            </w:r>
            <w:proofErr w:type="spellStart"/>
            <w:r>
              <w:rPr>
                <w:rFonts w:eastAsia="Times New Roman"/>
                <w:szCs w:val="28"/>
                <w:lang w:val="ru-RU" w:eastAsia="ru-RU"/>
              </w:rPr>
              <w:t>виділи</w:t>
            </w:r>
            <w:proofErr w:type="spellEnd"/>
            <w:r>
              <w:rPr>
                <w:rFonts w:eastAsia="Times New Roman"/>
                <w:szCs w:val="28"/>
                <w:lang w:val="ru-RU" w:eastAsia="ru-RU"/>
              </w:rPr>
              <w:t xml:space="preserve"> 1-10,</w:t>
            </w:r>
          </w:p>
          <w:p w14:paraId="275FE952" w14:textId="77777777" w:rsidR="006C75DA" w:rsidRDefault="006C75DA" w:rsidP="00623939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szCs w:val="28"/>
                <w:lang w:val="ru-RU" w:eastAsia="ru-RU"/>
              </w:rPr>
              <w:t>12-42), 6-45, 50-59,</w:t>
            </w:r>
          </w:p>
          <w:p w14:paraId="2EA5C994" w14:textId="7042D852" w:rsidR="006C75DA" w:rsidRDefault="006C75DA" w:rsidP="00623939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szCs w:val="28"/>
                <w:lang w:val="ru-RU" w:eastAsia="ru-RU"/>
              </w:rPr>
              <w:t>63-78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CFB8" w14:textId="77777777" w:rsidR="001B54D4" w:rsidRDefault="001B54D4" w:rsidP="001B54D4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41A34039" w14:textId="77777777" w:rsidR="001B54D4" w:rsidRDefault="001B54D4" w:rsidP="001B54D4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2932EE09" w14:textId="5D989544" w:rsidR="006C75DA" w:rsidRDefault="006C75DA" w:rsidP="001B54D4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szCs w:val="28"/>
                <w:lang w:val="ru-RU" w:eastAsia="ru-RU"/>
              </w:rPr>
              <w:t>4354,5</w:t>
            </w:r>
          </w:p>
        </w:tc>
      </w:tr>
      <w:tr w:rsidR="00A03365" w:rsidRPr="001C2DD9" w14:paraId="3953E294" w14:textId="77777777" w:rsidTr="00623939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EB85" w14:textId="77777777" w:rsidR="00A03365" w:rsidRPr="001C2DD9" w:rsidRDefault="00A03365" w:rsidP="00A03365">
            <w:pPr>
              <w:tabs>
                <w:tab w:val="left" w:pos="720"/>
              </w:tabs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C2DD9">
              <w:rPr>
                <w:rFonts w:eastAsia="Times New Roman"/>
                <w:b/>
                <w:color w:val="000000"/>
                <w:szCs w:val="28"/>
                <w:lang w:eastAsia="ru-RU"/>
              </w:rPr>
              <w:t>Всього надається мисливських угідь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480C" w14:textId="7C3E2E24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1C2DD9">
              <w:rPr>
                <w:rFonts w:eastAsia="Times New Roman"/>
                <w:b/>
                <w:szCs w:val="28"/>
                <w:lang w:eastAsia="ru-RU"/>
              </w:rPr>
              <w:t xml:space="preserve">              </w:t>
            </w:r>
            <w:r w:rsidR="001B54D4">
              <w:rPr>
                <w:rFonts w:eastAsia="Times New Roman"/>
                <w:b/>
                <w:szCs w:val="28"/>
                <w:lang w:eastAsia="ru-RU"/>
              </w:rPr>
              <w:t xml:space="preserve">    </w:t>
            </w:r>
            <w:r w:rsidR="001A2DF5">
              <w:rPr>
                <w:rFonts w:eastAsia="Times New Roman"/>
                <w:b/>
                <w:szCs w:val="28"/>
                <w:lang w:eastAsia="ru-RU"/>
              </w:rPr>
              <w:t>18640</w:t>
            </w:r>
            <w:r w:rsidRPr="001C2DD9">
              <w:rPr>
                <w:rFonts w:eastAsia="Times New Roman"/>
                <w:b/>
                <w:szCs w:val="28"/>
                <w:lang w:eastAsia="ru-RU"/>
              </w:rPr>
              <w:t>,</w:t>
            </w:r>
            <w:r w:rsidR="001A2DF5">
              <w:rPr>
                <w:rFonts w:eastAsia="Times New Roman"/>
                <w:b/>
                <w:szCs w:val="28"/>
                <w:lang w:eastAsia="ru-RU"/>
              </w:rPr>
              <w:t>5</w:t>
            </w:r>
          </w:p>
        </w:tc>
      </w:tr>
      <w:tr w:rsidR="00A03365" w:rsidRPr="001C2DD9" w14:paraId="587AFFB3" w14:textId="77777777" w:rsidTr="00623939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06BE42" w14:textId="77777777" w:rsidR="00A03365" w:rsidRDefault="00A03365" w:rsidP="00A03365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563844D8" w14:textId="77777777" w:rsidR="00925848" w:rsidRDefault="00925848" w:rsidP="00A03365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  <w:p w14:paraId="62282905" w14:textId="77777777" w:rsidR="0075084A" w:rsidRPr="001C2DD9" w:rsidRDefault="0075084A" w:rsidP="00A03365">
            <w:pPr>
              <w:tabs>
                <w:tab w:val="left" w:pos="720"/>
              </w:tabs>
              <w:rPr>
                <w:rFonts w:eastAsia="Times New Roman"/>
                <w:szCs w:val="28"/>
                <w:lang w:val="ru-RU"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A9C2E" w14:textId="77777777" w:rsidR="00A03365" w:rsidRPr="001C2DD9" w:rsidRDefault="00A03365" w:rsidP="00A03365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val="ru-RU"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0651C0" w14:textId="77777777" w:rsidR="00A03365" w:rsidRPr="001C2DD9" w:rsidRDefault="00A03365" w:rsidP="00A03365">
            <w:pPr>
              <w:tabs>
                <w:tab w:val="left" w:pos="720"/>
              </w:tabs>
              <w:rPr>
                <w:rFonts w:eastAsia="Times New Roman"/>
                <w:color w:val="FF0000"/>
                <w:szCs w:val="28"/>
                <w:lang w:val="ru-RU" w:eastAsia="ru-RU"/>
              </w:rPr>
            </w:pPr>
          </w:p>
        </w:tc>
      </w:tr>
    </w:tbl>
    <w:p w14:paraId="18E302BE" w14:textId="57298D97" w:rsidR="00A03365" w:rsidRDefault="00EA2C4F" w:rsidP="00A0336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EA2C4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Перший заступник</w:t>
      </w:r>
    </w:p>
    <w:p w14:paraId="0BA8BC49" w14:textId="7C7A602B" w:rsidR="00EA2C4F" w:rsidRPr="00A03365" w:rsidRDefault="00EA2C4F" w:rsidP="00A0336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голови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обласної ради                                                                  </w:t>
      </w:r>
      <w:r w:rsidR="00B90E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Олег ДЗЮБЕНКО</w:t>
      </w:r>
    </w:p>
    <w:p w14:paraId="57ECFBED" w14:textId="77777777" w:rsidR="00A03365" w:rsidRPr="00A03365" w:rsidRDefault="00A03365" w:rsidP="00A0336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15B9F2B1" w14:textId="77777777" w:rsidR="004D3E75" w:rsidRDefault="004D3E75"/>
    <w:sectPr w:rsidR="004D3E75" w:rsidSect="000520A3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2DD0C" w14:textId="77777777" w:rsidR="00121BEB" w:rsidRDefault="00121BEB" w:rsidP="000520A3">
      <w:pPr>
        <w:spacing w:after="0" w:line="240" w:lineRule="auto"/>
      </w:pPr>
      <w:r>
        <w:separator/>
      </w:r>
    </w:p>
  </w:endnote>
  <w:endnote w:type="continuationSeparator" w:id="0">
    <w:p w14:paraId="6CE9B6FA" w14:textId="77777777" w:rsidR="00121BEB" w:rsidRDefault="00121BEB" w:rsidP="00052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54246" w14:textId="77777777" w:rsidR="00121BEB" w:rsidRDefault="00121BEB" w:rsidP="000520A3">
      <w:pPr>
        <w:spacing w:after="0" w:line="240" w:lineRule="auto"/>
      </w:pPr>
      <w:r>
        <w:separator/>
      </w:r>
    </w:p>
  </w:footnote>
  <w:footnote w:type="continuationSeparator" w:id="0">
    <w:p w14:paraId="3C517DE3" w14:textId="77777777" w:rsidR="00121BEB" w:rsidRDefault="00121BEB" w:rsidP="00052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0154905"/>
      <w:docPartObj>
        <w:docPartGallery w:val="Page Numbers (Top of Page)"/>
        <w:docPartUnique/>
      </w:docPartObj>
    </w:sdtPr>
    <w:sdtEndPr/>
    <w:sdtContent>
      <w:p w14:paraId="1264E58A" w14:textId="37689483" w:rsidR="000520A3" w:rsidRDefault="000520A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7F9164" w14:textId="77777777" w:rsidR="000520A3" w:rsidRDefault="000520A3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75"/>
    <w:rsid w:val="000520A3"/>
    <w:rsid w:val="00057BBD"/>
    <w:rsid w:val="0009615C"/>
    <w:rsid w:val="000B4C20"/>
    <w:rsid w:val="00121BEB"/>
    <w:rsid w:val="00134E71"/>
    <w:rsid w:val="00165839"/>
    <w:rsid w:val="001A2DF5"/>
    <w:rsid w:val="001B54D4"/>
    <w:rsid w:val="001B7A95"/>
    <w:rsid w:val="001C2DD9"/>
    <w:rsid w:val="002025F4"/>
    <w:rsid w:val="00257F83"/>
    <w:rsid w:val="002628F9"/>
    <w:rsid w:val="00280E25"/>
    <w:rsid w:val="00293736"/>
    <w:rsid w:val="002D0F64"/>
    <w:rsid w:val="00311C5F"/>
    <w:rsid w:val="003A08BE"/>
    <w:rsid w:val="00401BCE"/>
    <w:rsid w:val="00497D77"/>
    <w:rsid w:val="004D3E75"/>
    <w:rsid w:val="00521890"/>
    <w:rsid w:val="00524F5F"/>
    <w:rsid w:val="0053249E"/>
    <w:rsid w:val="005C5261"/>
    <w:rsid w:val="005E7C49"/>
    <w:rsid w:val="00610822"/>
    <w:rsid w:val="00610B30"/>
    <w:rsid w:val="00623939"/>
    <w:rsid w:val="00661EC4"/>
    <w:rsid w:val="006C75DA"/>
    <w:rsid w:val="00707D47"/>
    <w:rsid w:val="0075084A"/>
    <w:rsid w:val="00770450"/>
    <w:rsid w:val="00801F3F"/>
    <w:rsid w:val="0084383E"/>
    <w:rsid w:val="008A7B8E"/>
    <w:rsid w:val="00920611"/>
    <w:rsid w:val="00925848"/>
    <w:rsid w:val="009309B2"/>
    <w:rsid w:val="00A00DFD"/>
    <w:rsid w:val="00A03365"/>
    <w:rsid w:val="00A1780B"/>
    <w:rsid w:val="00A75DA0"/>
    <w:rsid w:val="00A81BCA"/>
    <w:rsid w:val="00AD5E6C"/>
    <w:rsid w:val="00B90E46"/>
    <w:rsid w:val="00C11DC5"/>
    <w:rsid w:val="00C807E5"/>
    <w:rsid w:val="00CB7192"/>
    <w:rsid w:val="00D20E07"/>
    <w:rsid w:val="00D625C8"/>
    <w:rsid w:val="00D82CFD"/>
    <w:rsid w:val="00E458BF"/>
    <w:rsid w:val="00E65479"/>
    <w:rsid w:val="00EA2C4F"/>
    <w:rsid w:val="00EF25B5"/>
    <w:rsid w:val="00F1089A"/>
    <w:rsid w:val="00F14764"/>
    <w:rsid w:val="00F50C24"/>
    <w:rsid w:val="00FC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D87D"/>
  <w15:chartTrackingRefBased/>
  <w15:docId w15:val="{EA4B7BFE-3B88-4DF7-8453-E91D8DBC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E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E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E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E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E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E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D3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D3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D3E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E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E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D3E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3E7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A03365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520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0520A3"/>
  </w:style>
  <w:style w:type="paragraph" w:styleId="af1">
    <w:name w:val="footer"/>
    <w:basedOn w:val="a"/>
    <w:link w:val="af2"/>
    <w:uiPriority w:val="99"/>
    <w:unhideWhenUsed/>
    <w:rsid w:val="000520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052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1222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Віра Ткачук</dc:creator>
  <cp:keywords/>
  <dc:description/>
  <cp:lastModifiedBy>Віра Ткачук</cp:lastModifiedBy>
  <cp:revision>36</cp:revision>
  <cp:lastPrinted>2026-02-23T08:23:00Z</cp:lastPrinted>
  <dcterms:created xsi:type="dcterms:W3CDTF">2026-02-10T12:44:00Z</dcterms:created>
  <dcterms:modified xsi:type="dcterms:W3CDTF">2026-02-27T06:55:00Z</dcterms:modified>
</cp:coreProperties>
</file>