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6CDDE" w14:textId="284F3624" w:rsidR="00D27635" w:rsidRPr="001669F6" w:rsidRDefault="009C3E8A" w:rsidP="00166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972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62479" w:rsidRPr="001669F6">
        <w:rPr>
          <w:rFonts w:ascii="Times New Roman" w:hAnsi="Times New Roman" w:cs="Times New Roman"/>
          <w:sz w:val="28"/>
          <w:szCs w:val="28"/>
        </w:rPr>
        <w:t>Додаток</w:t>
      </w:r>
    </w:p>
    <w:p w14:paraId="2F195F0D" w14:textId="39397645" w:rsidR="00A62479" w:rsidRPr="008D109C" w:rsidRDefault="008D109C" w:rsidP="00897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8D109C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A62479" w:rsidRPr="008D109C">
        <w:rPr>
          <w:rFonts w:ascii="Times New Roman" w:hAnsi="Times New Roman" w:cs="Times New Roman"/>
          <w:sz w:val="28"/>
          <w:szCs w:val="28"/>
        </w:rPr>
        <w:t xml:space="preserve">обласної ради </w:t>
      </w:r>
    </w:p>
    <w:p w14:paraId="163B4A21" w14:textId="03C1B56E" w:rsidR="00A62479" w:rsidRPr="008D109C" w:rsidRDefault="008D109C" w:rsidP="008D1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09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9727D">
        <w:rPr>
          <w:rFonts w:ascii="Times New Roman" w:hAnsi="Times New Roman" w:cs="Times New Roman"/>
          <w:sz w:val="28"/>
          <w:szCs w:val="28"/>
        </w:rPr>
        <w:t xml:space="preserve">                              від </w:t>
      </w:r>
      <w:r w:rsidR="0089727D" w:rsidRPr="00FA1DF1">
        <w:rPr>
          <w:rFonts w:ascii="Times New Roman" w:hAnsi="Times New Roman" w:cs="Times New Roman"/>
          <w:color w:val="FFFFFF" w:themeColor="background1"/>
          <w:sz w:val="28"/>
          <w:szCs w:val="28"/>
        </w:rPr>
        <w:t>01.01.2025</w:t>
      </w:r>
      <w:r w:rsidR="00A62479" w:rsidRPr="00FA1DF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A62479" w:rsidRPr="008D109C">
        <w:rPr>
          <w:rFonts w:ascii="Times New Roman" w:hAnsi="Times New Roman" w:cs="Times New Roman"/>
          <w:sz w:val="28"/>
          <w:szCs w:val="28"/>
        </w:rPr>
        <w:t>№</w:t>
      </w:r>
    </w:p>
    <w:p w14:paraId="79CF5EED" w14:textId="481CDA5C" w:rsidR="00A62479" w:rsidRDefault="00A62479" w:rsidP="00BA5DF9">
      <w:pPr>
        <w:spacing w:after="0"/>
        <w:jc w:val="center"/>
        <w:rPr>
          <w:rFonts w:ascii="Times New Roman" w:hAnsi="Times New Roman" w:cs="Times New Roman"/>
        </w:rPr>
      </w:pPr>
    </w:p>
    <w:p w14:paraId="3E3971A8" w14:textId="77777777" w:rsidR="007756E8" w:rsidRDefault="008D109C" w:rsidP="00BA5D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109C">
        <w:rPr>
          <w:rFonts w:ascii="Times New Roman" w:hAnsi="Times New Roman" w:cs="Times New Roman"/>
          <w:sz w:val="28"/>
          <w:szCs w:val="28"/>
        </w:rPr>
        <w:t>Ставки рентної плати за спеціальне використання лісових ресурсів</w:t>
      </w:r>
    </w:p>
    <w:p w14:paraId="15F1D3FD" w14:textId="41320D76" w:rsidR="008D109C" w:rsidRDefault="008D109C" w:rsidP="00BA5D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109C">
        <w:rPr>
          <w:rFonts w:ascii="Times New Roman" w:hAnsi="Times New Roman" w:cs="Times New Roman"/>
          <w:sz w:val="28"/>
          <w:szCs w:val="28"/>
        </w:rPr>
        <w:t xml:space="preserve"> при здійсненні побічних лісових користувань і заготівлі другорядних лісових матеріалів</w:t>
      </w:r>
      <w:r w:rsidR="0042354D">
        <w:rPr>
          <w:rFonts w:ascii="Times New Roman" w:hAnsi="Times New Roman" w:cs="Times New Roman"/>
          <w:sz w:val="28"/>
          <w:szCs w:val="28"/>
        </w:rPr>
        <w:t xml:space="preserve"> на 2025 і наступні роки</w:t>
      </w:r>
    </w:p>
    <w:p w14:paraId="23CB698A" w14:textId="77777777" w:rsidR="00522DD6" w:rsidRDefault="00522DD6" w:rsidP="00775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1132"/>
        <w:gridCol w:w="4661"/>
        <w:gridCol w:w="2145"/>
        <w:gridCol w:w="1843"/>
      </w:tblGrid>
      <w:tr w:rsidR="00643E66" w:rsidRPr="00522DD6" w14:paraId="1E920A4A" w14:textId="77777777" w:rsidTr="009C3E8A">
        <w:trPr>
          <w:trHeight w:val="322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9765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 з/п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BD4E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продукції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3B57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Одиниці виміру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68EC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Ставки, грн </w:t>
            </w:r>
          </w:p>
        </w:tc>
      </w:tr>
      <w:tr w:rsidR="00643E66" w:rsidRPr="00522DD6" w14:paraId="69809274" w14:textId="77777777" w:rsidTr="009C3E8A">
        <w:trPr>
          <w:trHeight w:val="450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189BB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DA466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8B240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B08E2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3E66" w:rsidRPr="00522DD6" w14:paraId="7DCBF7F5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498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99C7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3EC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6B08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bookmarkStart w:id="0" w:name="_GoBack"/>
        <w:bookmarkEnd w:id="0"/>
      </w:tr>
      <w:tr w:rsidR="00522DD6" w:rsidRPr="00522DD6" w14:paraId="7D531517" w14:textId="77777777" w:rsidTr="009C3E8A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5AFB" w14:textId="77777777" w:rsidR="00522DD6" w:rsidRPr="00540382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0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I. Побічні лісові користування</w:t>
            </w:r>
          </w:p>
        </w:tc>
      </w:tr>
      <w:tr w:rsidR="00643E66" w:rsidRPr="00522DD6" w14:paraId="11923C7D" w14:textId="77777777" w:rsidTr="009C3E8A">
        <w:trPr>
          <w:trHeight w:val="25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FF40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29AB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Випасання худоби: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62DB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голова на сезон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4E5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3E66" w:rsidRPr="00522DD6" w14:paraId="79C18766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50B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6281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великої рогатої худоби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BE49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E509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76,4</w:t>
            </w:r>
          </w:p>
        </w:tc>
      </w:tr>
      <w:tr w:rsidR="00643E66" w:rsidRPr="00522DD6" w14:paraId="79639C0F" w14:textId="77777777" w:rsidTr="009C3E8A">
        <w:trPr>
          <w:trHeight w:val="22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3AE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A56F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молодняка великої рогатої худоби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7F8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63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56,8</w:t>
            </w:r>
          </w:p>
        </w:tc>
      </w:tr>
      <w:tr w:rsidR="00643E66" w:rsidRPr="00522DD6" w14:paraId="7D072FF9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EF18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7177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овець</w:t>
            </w:r>
            <w:proofErr w:type="spellEnd"/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4EA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010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19,6</w:t>
            </w:r>
          </w:p>
        </w:tc>
      </w:tr>
      <w:tr w:rsidR="00643E66" w:rsidRPr="00522DD6" w14:paraId="6509ADE8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9C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AD35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Дикорослі плоди і ягоди: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D7DE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452E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3E66" w:rsidRPr="00522DD6" w14:paraId="7F574D8B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7FF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E2AD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Брусниця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C64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BF2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643E66" w:rsidRPr="00522DD6" w14:paraId="635526E9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D7AA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6C7F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Журавлина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8E0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310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643E66" w:rsidRPr="00522DD6" w14:paraId="7AF5484E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A4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345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Горобина звичайна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20DE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8D1C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643E66" w:rsidRPr="00522DD6" w14:paraId="7456ECE2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D013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2691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Горобина чорноплідна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7552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B35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643E66" w:rsidRPr="00522DD6" w14:paraId="6D3BED8D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EBA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C88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Чорниця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168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EDE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</w:tr>
      <w:tr w:rsidR="00643E66" w:rsidRPr="00522DD6" w14:paraId="3F32389C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316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48DD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Лохина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2273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5949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</w:tr>
      <w:tr w:rsidR="00643E66" w:rsidRPr="00522DD6" w14:paraId="25B22F79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9E0E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2958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Суниця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FFE5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AF62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</w:tr>
      <w:tr w:rsidR="00643E66" w:rsidRPr="00522DD6" w14:paraId="6B67A7DA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BE0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5ED3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Обліпиха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A54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ADAE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</w:tr>
      <w:tr w:rsidR="00643E66" w:rsidRPr="00522DD6" w14:paraId="6AB12E4A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685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0B26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787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440A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643E66" w:rsidRPr="00522DD6" w14:paraId="695EC30B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B3FC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A1FC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3FC7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91B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643E66" w:rsidRPr="00522DD6" w14:paraId="1C4AC917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6CB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7BA7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811E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58BA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643E66" w:rsidRPr="00522DD6" w14:paraId="73AA4F89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31F2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12C4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Бузина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BACC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1CE5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</w:tr>
      <w:tr w:rsidR="00643E66" w:rsidRPr="00522DD6" w14:paraId="7814A4FC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C82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6D3C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Інші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9A38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4744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643E66" w:rsidRPr="00522DD6" w14:paraId="79E8DDC3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5AF9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E3F0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Гриби: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418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D164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3E66" w:rsidRPr="00522DD6" w14:paraId="2009686F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C87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FA3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Білі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8F2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83F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643E66" w:rsidRPr="00522DD6" w14:paraId="7ADEAFB2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2BBD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BB18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Лисички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B7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3E5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</w:tr>
      <w:tr w:rsidR="00643E66" w:rsidRPr="00522DD6" w14:paraId="3A26B6AE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2CA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1A81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Опеньки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940B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20EC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643E66" w:rsidRPr="00522DD6" w14:paraId="47BB93F3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CD8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04A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Інші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C09B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DF7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643E66" w:rsidRPr="00522DD6" w14:paraId="09FE6F95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A234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5EF6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Горіхи ліщини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D47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D20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643E66" w:rsidRPr="00522DD6" w14:paraId="18505152" w14:textId="77777777" w:rsidTr="009C3E8A">
        <w:trPr>
          <w:trHeight w:val="597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4A59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FA0C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Лікарсько-технічна сировина (у сухому вигляді)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5D4D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282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643E66" w:rsidRPr="00522DD6" w14:paraId="2EAF1339" w14:textId="77777777" w:rsidTr="0089727D">
        <w:trPr>
          <w:trHeight w:val="1059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71FB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970D" w14:textId="2112B4FA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Сіно (крім заготовленого на</w:t>
            </w:r>
            <w:r w:rsidR="00897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сільгосп</w:t>
            </w:r>
            <w:proofErr w:type="spellEnd"/>
            <w:r w:rsidR="00897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угіддях, що входять у склад</w:t>
            </w: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земель лісогосподарського призначення)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CB0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B3D0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643E66" w:rsidRPr="00522DD6" w14:paraId="01238B97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3179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B88A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Лісова підстилка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47D9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0EC5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643E66" w:rsidRPr="00522DD6" w14:paraId="4F0B834F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C23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D30B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Очерет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F80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223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9C3E8A" w:rsidRPr="00522DD6" w14:paraId="68AFB9AD" w14:textId="7DF4037F" w:rsidTr="009C3E8A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EED" w14:textId="68499953" w:rsidR="009C3E8A" w:rsidRPr="009C3E8A" w:rsidRDefault="009C3E8A" w:rsidP="009C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3E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95ED" w14:textId="6A8BE642" w:rsidR="009C3E8A" w:rsidRPr="009C3E8A" w:rsidRDefault="009C3E8A" w:rsidP="009C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3E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3913" w14:textId="14EF28DC" w:rsidR="009C3E8A" w:rsidRPr="009C3E8A" w:rsidRDefault="009C3E8A" w:rsidP="009C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3E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130E" w14:textId="35FF4814" w:rsidR="009C3E8A" w:rsidRPr="009C3E8A" w:rsidRDefault="009C3E8A" w:rsidP="009C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3E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9C3E8A" w:rsidRPr="00522DD6" w14:paraId="5FCFF8A3" w14:textId="77777777" w:rsidTr="009C3E8A">
        <w:trPr>
          <w:trHeight w:val="31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7695" w14:textId="5DCC0B9D" w:rsidR="009C3E8A" w:rsidRDefault="009C3E8A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Заготівля другорядних лісових матеріалів</w:t>
            </w:r>
          </w:p>
        </w:tc>
      </w:tr>
      <w:tr w:rsidR="00643E66" w:rsidRPr="00522DD6" w14:paraId="4F6AD2F5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08CD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69FB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Березовий сік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7CEE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798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643E66" w:rsidRPr="00522DD6" w14:paraId="4B8480CF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392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F777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Кленовий сік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5863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A4BB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643E66" w:rsidRPr="00522DD6" w14:paraId="38160508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6E1A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9A50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Лоза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B1C0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DF8C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  <w:tr w:rsidR="00643E66" w:rsidRPr="00522DD6" w14:paraId="7C52381D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D175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F46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Пні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D4C4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6713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  <w:tr w:rsidR="00643E66" w:rsidRPr="00522DD6" w14:paraId="3D2C966F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A63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A684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Луб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D185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C4AB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23,5</w:t>
            </w:r>
          </w:p>
        </w:tc>
      </w:tr>
      <w:tr w:rsidR="00643E66" w:rsidRPr="00522DD6" w14:paraId="23860304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F0A5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DF5B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1D0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048A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643E66" w:rsidRPr="00522DD6" w14:paraId="37416779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84F8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A19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Деревна зелень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2286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48D1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643E66" w:rsidRPr="00522DD6" w14:paraId="12A12DDB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55DC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F03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Новорічні ялинки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63C2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CFC3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643E66" w:rsidRPr="00522DD6" w14:paraId="2717E296" w14:textId="77777777" w:rsidTr="009C3E8A">
        <w:trPr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DF02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2F42" w14:textId="77777777" w:rsidR="00522DD6" w:rsidRPr="00522DD6" w:rsidRDefault="00522DD6" w:rsidP="00522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Кора соснова (технічна)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E785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AC8F" w14:textId="77777777" w:rsidR="00522DD6" w:rsidRPr="00522DD6" w:rsidRDefault="00522DD6" w:rsidP="0052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</w:tbl>
    <w:p w14:paraId="10DF28D4" w14:textId="29DEE7D9" w:rsidR="0042354D" w:rsidRDefault="0042354D" w:rsidP="00423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Примітка: Розмір плати за кожен наступний рік визначається шляхом корегування визначеної ставки за попередній рік на річний індекс інфляції.</w:t>
      </w:r>
    </w:p>
    <w:p w14:paraId="5F2A5FC8" w14:textId="62DC1F2E" w:rsidR="009C3E8A" w:rsidRDefault="009C3E8A" w:rsidP="00775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A517CE" w14:textId="77777777" w:rsidR="005A1B01" w:rsidRDefault="005A1B01" w:rsidP="00775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B2A954" w14:textId="77777777" w:rsidR="009C3E8A" w:rsidRDefault="009C3E8A" w:rsidP="009C3E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388380D1" w14:textId="21E8703C" w:rsidR="009C3E8A" w:rsidRDefault="009C3E8A" w:rsidP="009C3E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голови обласної ради                                                                       </w:t>
      </w:r>
      <w:r w:rsidR="0089727D">
        <w:rPr>
          <w:rFonts w:ascii="Times New Roman" w:hAnsi="Times New Roman" w:cs="Times New Roman"/>
          <w:sz w:val="28"/>
          <w:szCs w:val="28"/>
        </w:rPr>
        <w:t xml:space="preserve">     Олег ДЗЮБЕНКО</w:t>
      </w:r>
    </w:p>
    <w:p w14:paraId="395CB5A1" w14:textId="77777777" w:rsidR="009C3E8A" w:rsidRPr="008D109C" w:rsidRDefault="009C3E8A" w:rsidP="009C3E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3E8A" w:rsidRPr="008D109C" w:rsidSect="00FA1DF1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BC3C9" w14:textId="77777777" w:rsidR="00FA1DF1" w:rsidRDefault="00FA1DF1" w:rsidP="00FA1DF1">
      <w:pPr>
        <w:spacing w:after="0" w:line="240" w:lineRule="auto"/>
      </w:pPr>
      <w:r>
        <w:separator/>
      </w:r>
    </w:p>
  </w:endnote>
  <w:endnote w:type="continuationSeparator" w:id="0">
    <w:p w14:paraId="1C5C8DAA" w14:textId="77777777" w:rsidR="00FA1DF1" w:rsidRDefault="00FA1DF1" w:rsidP="00FA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A23FB" w14:textId="77777777" w:rsidR="00FA1DF1" w:rsidRDefault="00FA1DF1" w:rsidP="00FA1DF1">
      <w:pPr>
        <w:spacing w:after="0" w:line="240" w:lineRule="auto"/>
      </w:pPr>
      <w:r>
        <w:separator/>
      </w:r>
    </w:p>
  </w:footnote>
  <w:footnote w:type="continuationSeparator" w:id="0">
    <w:p w14:paraId="4F79023B" w14:textId="77777777" w:rsidR="00FA1DF1" w:rsidRDefault="00FA1DF1" w:rsidP="00FA1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378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CE42D92" w14:textId="4024DD82" w:rsidR="00FA1DF1" w:rsidRPr="00FA1DF1" w:rsidRDefault="00FA1DF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26421FC1" w14:textId="77777777" w:rsidR="00FA1DF1" w:rsidRDefault="00FA1D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B6C38"/>
    <w:multiLevelType w:val="hybridMultilevel"/>
    <w:tmpl w:val="DF8EF9AC"/>
    <w:lvl w:ilvl="0" w:tplc="0376FD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53"/>
    <w:rsid w:val="00024AC1"/>
    <w:rsid w:val="00071D0F"/>
    <w:rsid w:val="00134C96"/>
    <w:rsid w:val="00154B80"/>
    <w:rsid w:val="001669F6"/>
    <w:rsid w:val="002419DA"/>
    <w:rsid w:val="00253745"/>
    <w:rsid w:val="002B5AD5"/>
    <w:rsid w:val="002F32D5"/>
    <w:rsid w:val="00390448"/>
    <w:rsid w:val="0041297A"/>
    <w:rsid w:val="0042354D"/>
    <w:rsid w:val="00506DA3"/>
    <w:rsid w:val="00522DD6"/>
    <w:rsid w:val="00540382"/>
    <w:rsid w:val="0054711C"/>
    <w:rsid w:val="005A1B01"/>
    <w:rsid w:val="00613181"/>
    <w:rsid w:val="00643E66"/>
    <w:rsid w:val="006C10B8"/>
    <w:rsid w:val="00703576"/>
    <w:rsid w:val="007375B0"/>
    <w:rsid w:val="00740640"/>
    <w:rsid w:val="007756E8"/>
    <w:rsid w:val="007A0F06"/>
    <w:rsid w:val="007C5A53"/>
    <w:rsid w:val="0089727D"/>
    <w:rsid w:val="008D109C"/>
    <w:rsid w:val="009C3E8A"/>
    <w:rsid w:val="00A47CBF"/>
    <w:rsid w:val="00A62479"/>
    <w:rsid w:val="00B71E76"/>
    <w:rsid w:val="00BA5DF9"/>
    <w:rsid w:val="00BE191B"/>
    <w:rsid w:val="00C83558"/>
    <w:rsid w:val="00C94F94"/>
    <w:rsid w:val="00D27635"/>
    <w:rsid w:val="00D43E98"/>
    <w:rsid w:val="00DE5194"/>
    <w:rsid w:val="00ED17AD"/>
    <w:rsid w:val="00ED256A"/>
    <w:rsid w:val="00EE648C"/>
    <w:rsid w:val="00FA1DF1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D91B"/>
  <w15:chartTrackingRefBased/>
  <w15:docId w15:val="{07775ECF-BD31-4454-B648-0627F692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CBF"/>
  </w:style>
  <w:style w:type="paragraph" w:styleId="1">
    <w:name w:val="heading 1"/>
    <w:basedOn w:val="a"/>
    <w:next w:val="a"/>
    <w:link w:val="10"/>
    <w:uiPriority w:val="9"/>
    <w:qFormat/>
    <w:rsid w:val="00A47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47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C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47C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47CB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C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C5A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0B8"/>
    <w:rPr>
      <w:rFonts w:ascii="Segoe UI" w:hAnsi="Segoe UI" w:cs="Segoe UI"/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1669F6"/>
  </w:style>
  <w:style w:type="paragraph" w:styleId="a9">
    <w:name w:val="header"/>
    <w:basedOn w:val="a"/>
    <w:link w:val="aa"/>
    <w:uiPriority w:val="99"/>
    <w:unhideWhenUsed/>
    <w:rsid w:val="00FA1D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1DF1"/>
  </w:style>
  <w:style w:type="paragraph" w:styleId="ab">
    <w:name w:val="footer"/>
    <w:basedOn w:val="a"/>
    <w:link w:val="ac"/>
    <w:uiPriority w:val="99"/>
    <w:unhideWhenUsed/>
    <w:rsid w:val="00FA1D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Василь</cp:lastModifiedBy>
  <cp:revision>8</cp:revision>
  <cp:lastPrinted>2025-05-08T07:41:00Z</cp:lastPrinted>
  <dcterms:created xsi:type="dcterms:W3CDTF">2024-05-16T11:12:00Z</dcterms:created>
  <dcterms:modified xsi:type="dcterms:W3CDTF">2025-05-20T13:15:00Z</dcterms:modified>
</cp:coreProperties>
</file>