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CD13C3" w:rsidRPr="00A13A3E" w:rsidRDefault="00791512" w:rsidP="00A13A3E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A13A3E" w:rsidRPr="00A13A3E">
        <w:rPr>
          <w:b/>
          <w:sz w:val="28"/>
          <w:szCs w:val="28"/>
          <w:lang w:val="uk-UA"/>
        </w:rPr>
        <w:t xml:space="preserve">контракт від </w:t>
      </w:r>
      <w:r w:rsidR="00A13A3E" w:rsidRPr="00A13A3E">
        <w:rPr>
          <w:b/>
          <w:color w:val="101010"/>
          <w:sz w:val="28"/>
          <w:szCs w:val="28"/>
          <w:shd w:val="clear" w:color="auto" w:fill="FFFFFF"/>
        </w:rPr>
        <w:t>10.07.2025</w:t>
      </w:r>
      <w:r w:rsidR="00A13A3E" w:rsidRPr="00A13A3E">
        <w:rPr>
          <w:rFonts w:ascii="Roboto" w:hAnsi="Roboto"/>
          <w:b/>
          <w:color w:val="101010"/>
          <w:shd w:val="clear" w:color="auto" w:fill="FFFFFF"/>
        </w:rPr>
        <w:t xml:space="preserve"> </w:t>
      </w:r>
      <w:r w:rsidR="007B5FBC" w:rsidRPr="007B5FBC">
        <w:rPr>
          <w:b/>
          <w:color w:val="101010"/>
          <w:sz w:val="28"/>
          <w:szCs w:val="28"/>
          <w:shd w:val="clear" w:color="auto" w:fill="FFFFFF"/>
          <w:lang w:val="uk-UA"/>
        </w:rPr>
        <w:t>з</w:t>
      </w:r>
      <w:r w:rsidR="007B5FBC">
        <w:rPr>
          <w:rFonts w:ascii="Roboto" w:hAnsi="Roboto"/>
          <w:b/>
          <w:color w:val="101010"/>
          <w:shd w:val="clear" w:color="auto" w:fill="FFFFFF"/>
          <w:lang w:val="uk-UA"/>
        </w:rPr>
        <w:t xml:space="preserve"> </w:t>
      </w:r>
      <w:r w:rsidR="00A13A3E" w:rsidRPr="00A13A3E">
        <w:rPr>
          <w:b/>
          <w:color w:val="101010"/>
          <w:sz w:val="28"/>
          <w:szCs w:val="28"/>
          <w:shd w:val="clear" w:color="auto" w:fill="FFFFFF"/>
        </w:rPr>
        <w:t>директором</w:t>
      </w:r>
      <w:r w:rsidR="00A13A3E" w:rsidRPr="00A13A3E">
        <w:rPr>
          <w:b/>
          <w:sz w:val="28"/>
          <w:szCs w:val="28"/>
          <w:lang w:val="uk-UA"/>
        </w:rPr>
        <w:t xml:space="preserve">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комунального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закладу “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Житомирський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обласний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центр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підготовки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громадян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до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національного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 w:rsidRPr="00A13A3E">
        <w:rPr>
          <w:b/>
          <w:color w:val="101010"/>
          <w:sz w:val="28"/>
          <w:szCs w:val="28"/>
          <w:shd w:val="clear" w:color="auto" w:fill="FFFFFF"/>
        </w:rPr>
        <w:t>спротиву</w:t>
      </w:r>
      <w:proofErr w:type="spellEnd"/>
      <w:r w:rsidR="00A13A3E" w:rsidRPr="00A13A3E">
        <w:rPr>
          <w:b/>
          <w:color w:val="101010"/>
          <w:sz w:val="28"/>
          <w:szCs w:val="28"/>
          <w:shd w:val="clear" w:color="auto" w:fill="FFFFFF"/>
        </w:rPr>
        <w:t>”</w:t>
      </w:r>
      <w:r w:rsidR="00A13A3E" w:rsidRPr="00A13A3E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A13A3E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A13A3E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FF1E36" w:rsidRPr="007B5FBC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7B5FBC">
        <w:rPr>
          <w:sz w:val="28"/>
          <w:lang w:val="uk-UA"/>
        </w:rPr>
        <w:t xml:space="preserve">    13</w:t>
      </w:r>
      <w:r w:rsidR="00A13A3E">
        <w:rPr>
          <w:sz w:val="28"/>
          <w:lang w:val="uk-UA"/>
        </w:rPr>
        <w:t xml:space="preserve">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 w:rsidR="007B5FBC">
        <w:rPr>
          <w:sz w:val="28"/>
          <w:lang w:val="uk-UA"/>
        </w:rPr>
        <w:t>року</w:t>
      </w: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A13A3E" w:rsidRPr="00A13A3E">
        <w:rPr>
          <w:color w:val="10101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13A3E" w:rsidRPr="00E31F36">
        <w:rPr>
          <w:b/>
          <w:color w:val="101010"/>
          <w:sz w:val="28"/>
          <w:szCs w:val="28"/>
          <w:shd w:val="clear" w:color="auto" w:fill="FFFFFF"/>
          <w:lang w:val="uk-UA"/>
        </w:rPr>
        <w:t>Держанівський</w:t>
      </w:r>
      <w:proofErr w:type="spellEnd"/>
      <w:r w:rsidR="00A13A3E" w:rsidRPr="00E31F36">
        <w:rPr>
          <w:b/>
          <w:color w:val="101010"/>
          <w:sz w:val="28"/>
          <w:szCs w:val="28"/>
          <w:shd w:val="clear" w:color="auto" w:fill="FFFFFF"/>
          <w:lang w:val="uk-UA"/>
        </w:rPr>
        <w:t xml:space="preserve"> Олег Антонович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A13A3E" w:rsidRPr="003F7892">
        <w:rPr>
          <w:color w:val="101010"/>
          <w:sz w:val="28"/>
          <w:szCs w:val="28"/>
          <w:shd w:val="clear" w:color="auto" w:fill="FFFFFF"/>
        </w:rPr>
        <w:t>10.07.2025</w:t>
      </w:r>
      <w:r w:rsidR="007B5FBC">
        <w:rPr>
          <w:color w:val="101010"/>
          <w:sz w:val="28"/>
          <w:szCs w:val="28"/>
          <w:shd w:val="clear" w:color="auto" w:fill="FFFFFF"/>
          <w:lang w:val="uk-UA"/>
        </w:rPr>
        <w:t xml:space="preserve"> з</w:t>
      </w:r>
      <w:r w:rsidR="00A13A3E">
        <w:rPr>
          <w:rFonts w:ascii="Roboto" w:hAnsi="Roboto"/>
          <w:color w:val="101010"/>
          <w:shd w:val="clear" w:color="auto" w:fill="FFFFFF"/>
        </w:rPr>
        <w:t xml:space="preserve"> </w:t>
      </w:r>
      <w:r w:rsidR="00A13A3E">
        <w:rPr>
          <w:color w:val="101010"/>
          <w:sz w:val="28"/>
          <w:szCs w:val="28"/>
          <w:shd w:val="clear" w:color="auto" w:fill="FFFFFF"/>
        </w:rPr>
        <w:t>директором</w:t>
      </w:r>
      <w:r w:rsidR="00A13A3E" w:rsidRPr="00914F8A">
        <w:rPr>
          <w:sz w:val="28"/>
          <w:szCs w:val="28"/>
          <w:lang w:val="uk-UA"/>
        </w:rPr>
        <w:t xml:space="preserve"> </w:t>
      </w:r>
      <w:proofErr w:type="spellStart"/>
      <w:r w:rsidR="00A13A3E">
        <w:rPr>
          <w:color w:val="101010"/>
          <w:sz w:val="28"/>
          <w:szCs w:val="28"/>
          <w:shd w:val="clear" w:color="auto" w:fill="FFFFFF"/>
        </w:rPr>
        <w:t>комунального</w:t>
      </w:r>
      <w:proofErr w:type="spellEnd"/>
      <w:r w:rsidR="00A13A3E">
        <w:rPr>
          <w:color w:val="101010"/>
          <w:sz w:val="28"/>
          <w:szCs w:val="28"/>
          <w:shd w:val="clear" w:color="auto" w:fill="FFFFFF"/>
        </w:rPr>
        <w:t xml:space="preserve"> закладу </w:t>
      </w:r>
      <w:r w:rsidR="00A13A3E" w:rsidRPr="003F7892">
        <w:rPr>
          <w:color w:val="101010"/>
          <w:sz w:val="28"/>
          <w:szCs w:val="28"/>
          <w:shd w:val="clear" w:color="auto" w:fill="FFFFFF"/>
        </w:rPr>
        <w:t>“</w:t>
      </w:r>
      <w:proofErr w:type="spellStart"/>
      <w:r w:rsidR="00A13A3E" w:rsidRPr="00EF6D34">
        <w:rPr>
          <w:color w:val="101010"/>
          <w:sz w:val="28"/>
          <w:szCs w:val="28"/>
          <w:shd w:val="clear" w:color="auto" w:fill="FFFFFF"/>
        </w:rPr>
        <w:t>Житомирський</w:t>
      </w:r>
      <w:proofErr w:type="spellEnd"/>
      <w:r w:rsidR="00A13A3E" w:rsidRPr="00EF6D34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 w:rsidRPr="00EF6D34">
        <w:rPr>
          <w:color w:val="101010"/>
          <w:sz w:val="28"/>
          <w:szCs w:val="28"/>
          <w:shd w:val="clear" w:color="auto" w:fill="FFFFFF"/>
        </w:rPr>
        <w:t>обласний</w:t>
      </w:r>
      <w:proofErr w:type="spellEnd"/>
      <w:r w:rsidR="00A13A3E" w:rsidRPr="00EF6D34">
        <w:rPr>
          <w:color w:val="101010"/>
          <w:sz w:val="28"/>
          <w:szCs w:val="28"/>
          <w:shd w:val="clear" w:color="auto" w:fill="FFFFFF"/>
        </w:rPr>
        <w:t xml:space="preserve"> центр </w:t>
      </w:r>
      <w:proofErr w:type="spellStart"/>
      <w:r w:rsidR="00A13A3E" w:rsidRPr="00EF6D34">
        <w:rPr>
          <w:color w:val="101010"/>
          <w:sz w:val="28"/>
          <w:szCs w:val="28"/>
          <w:shd w:val="clear" w:color="auto" w:fill="FFFFFF"/>
        </w:rPr>
        <w:t>підготовки</w:t>
      </w:r>
      <w:proofErr w:type="spellEnd"/>
      <w:r w:rsidR="00A13A3E" w:rsidRPr="00EF6D34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 w:rsidRPr="00EF6D34">
        <w:rPr>
          <w:color w:val="101010"/>
          <w:sz w:val="28"/>
          <w:szCs w:val="28"/>
          <w:shd w:val="clear" w:color="auto" w:fill="FFFFFF"/>
        </w:rPr>
        <w:t>громадян</w:t>
      </w:r>
      <w:proofErr w:type="spellEnd"/>
      <w:r w:rsidR="00A13A3E" w:rsidRPr="00EF6D34">
        <w:rPr>
          <w:color w:val="101010"/>
          <w:sz w:val="28"/>
          <w:szCs w:val="28"/>
          <w:shd w:val="clear" w:color="auto" w:fill="FFFFFF"/>
        </w:rPr>
        <w:t xml:space="preserve"> </w:t>
      </w:r>
      <w:r w:rsidR="00A13A3E">
        <w:rPr>
          <w:color w:val="101010"/>
          <w:sz w:val="28"/>
          <w:szCs w:val="28"/>
          <w:shd w:val="clear" w:color="auto" w:fill="FFFFFF"/>
        </w:rPr>
        <w:t xml:space="preserve">до </w:t>
      </w:r>
      <w:proofErr w:type="spellStart"/>
      <w:r w:rsidR="00A13A3E">
        <w:rPr>
          <w:color w:val="101010"/>
          <w:sz w:val="28"/>
          <w:szCs w:val="28"/>
          <w:shd w:val="clear" w:color="auto" w:fill="FFFFFF"/>
        </w:rPr>
        <w:t>національного</w:t>
      </w:r>
      <w:proofErr w:type="spellEnd"/>
      <w:r w:rsidR="00A13A3E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A13A3E">
        <w:rPr>
          <w:color w:val="101010"/>
          <w:sz w:val="28"/>
          <w:szCs w:val="28"/>
          <w:shd w:val="clear" w:color="auto" w:fill="FFFFFF"/>
        </w:rPr>
        <w:t>спротиву</w:t>
      </w:r>
      <w:proofErr w:type="spellEnd"/>
      <w:r w:rsidR="00A13A3E" w:rsidRPr="003F7892">
        <w:rPr>
          <w:color w:val="101010"/>
          <w:sz w:val="28"/>
          <w:szCs w:val="28"/>
          <w:shd w:val="clear" w:color="auto" w:fill="FFFFFF"/>
        </w:rPr>
        <w:t>”</w:t>
      </w:r>
      <w:r w:rsidR="00A13A3E">
        <w:rPr>
          <w:rFonts w:eastAsia="MS Mincho" w:cs="Courier New"/>
          <w:sz w:val="28"/>
          <w:szCs w:val="20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A13A3E" w:rsidRDefault="007F56F3" w:rsidP="00A13A3E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A13A3E">
        <w:rPr>
          <w:rFonts w:ascii="Times New Roman" w:hAnsi="Times New Roman" w:cs="Times New Roman"/>
          <w:sz w:val="28"/>
          <w:szCs w:val="28"/>
          <w:lang w:val="uk-UA"/>
        </w:rPr>
        <w:t>“16</w:t>
      </w:r>
      <w:r w:rsidR="00CD13C3" w:rsidRPr="00A13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3A3E" w:rsidRPr="00A13A3E">
        <w:rPr>
          <w:rFonts w:eastAsia="MS Mincho"/>
        </w:rPr>
        <w:t xml:space="preserve"> </w:t>
      </w:r>
      <w:r w:rsidR="00A13A3E">
        <w:rPr>
          <w:rFonts w:ascii="Times New Roman" w:eastAsia="MS Mincho" w:hAnsi="Times New Roman" w:cs="Times New Roman"/>
          <w:sz w:val="28"/>
          <w:lang w:val="uk-UA"/>
        </w:rPr>
        <w:t xml:space="preserve">За виконання обов’язків, передбачених цим контрактом, Керівникові закладу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A13A3E" w:rsidRDefault="00A13A3E" w:rsidP="00A13A3E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Заробітна плата Керівника складається з:</w:t>
      </w:r>
    </w:p>
    <w:p w:rsidR="00A13A3E" w:rsidRDefault="00A13A3E" w:rsidP="00A13A3E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A13A3E" w:rsidRDefault="00A13A3E" w:rsidP="00A13A3E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б)</w:t>
      </w:r>
      <w:r w:rsidR="00911D3F" w:rsidRPr="00911D3F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911D3F">
        <w:rPr>
          <w:rFonts w:ascii="Times New Roman" w:eastAsia="MS Mincho" w:hAnsi="Times New Roman" w:cs="Times New Roman"/>
          <w:sz w:val="28"/>
          <w:lang w:val="uk-UA"/>
        </w:rPr>
        <w:t>премії,</w:t>
      </w:r>
      <w:r w:rsidR="00911D3F" w:rsidRPr="00870EA5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р</w:t>
      </w:r>
      <w:proofErr w:type="spellStart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озмір</w:t>
      </w:r>
      <w:proofErr w:type="spellEnd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якої т</w:t>
      </w:r>
      <w:bookmarkStart w:id="0" w:name="_GoBack"/>
      <w:bookmarkEnd w:id="0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а порядок погодження її виплати здійснюється у порядку, встановленому 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управлін</w:t>
      </w:r>
      <w:proofErr w:type="spellEnd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ascii="Times New Roman" w:eastAsia="MS Mincho" w:hAnsi="Times New Roman" w:cs="Times New Roman"/>
          <w:sz w:val="28"/>
          <w:lang w:val="uk-UA"/>
        </w:rPr>
        <w:t>. У разі допущення в закладі нещасного випадку зі смертельними наслідками з вини закладу  премія Керівникові не нараховується;</w:t>
      </w:r>
    </w:p>
    <w:p w:rsidR="00A13A3E" w:rsidRDefault="00A13A3E" w:rsidP="00A13A3E">
      <w:pPr>
        <w:pStyle w:val="a7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в) надбавки за складність, напруженість у роботі</w:t>
      </w:r>
      <w:r w:rsidR="00911D3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р</w:t>
      </w:r>
      <w:proofErr w:type="spellStart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озмір</w:t>
      </w:r>
      <w:proofErr w:type="spellEnd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управлін</w:t>
      </w:r>
      <w:proofErr w:type="spellEnd"/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</w:t>
      </w:r>
      <w:r w:rsidR="00911D3F" w:rsidRPr="00870E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ascii="Times New Roman" w:eastAsia="MS Mincho" w:hAnsi="Times New Roman" w:cs="Times New Roman"/>
          <w:sz w:val="28"/>
          <w:lang w:val="uk-UA"/>
        </w:rPr>
        <w:t>;</w:t>
      </w:r>
    </w:p>
    <w:p w:rsidR="00A13A3E" w:rsidRDefault="00A13A3E" w:rsidP="00A13A3E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lang w:val="uk-UA"/>
        </w:rPr>
        <w:t xml:space="preserve">г) </w:t>
      </w:r>
      <w:r w:rsidR="00911D3F">
        <w:rPr>
          <w:rFonts w:eastAsia="MS Mincho"/>
          <w:sz w:val="28"/>
          <w:lang w:val="uk-UA"/>
        </w:rPr>
        <w:t>надбавки за вислугу років, розмір якої визначається згідно з діючим законодавством;</w:t>
      </w:r>
    </w:p>
    <w:p w:rsidR="00A13A3E" w:rsidRDefault="00A13A3E" w:rsidP="00A13A3E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:rsidR="00A13A3E" w:rsidRDefault="00911D3F" w:rsidP="00A13A3E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lastRenderedPageBreak/>
        <w:t xml:space="preserve">Крім того, Керівникові </w:t>
      </w:r>
      <w:r w:rsidR="00A13A3E">
        <w:rPr>
          <w:rFonts w:eastAsia="MS Mincho"/>
          <w:sz w:val="28"/>
          <w:szCs w:val="26"/>
          <w:lang w:val="uk-UA"/>
        </w:rPr>
        <w:t xml:space="preserve">може виплачуватись грошова винагорода  згідно з   підсумками роботи за рік, відповідно до діючого у </w:t>
      </w:r>
      <w:r w:rsidR="00A13A3E">
        <w:rPr>
          <w:rFonts w:eastAsia="MS Mincho" w:cs="Courier New"/>
          <w:sz w:val="28"/>
          <w:szCs w:val="20"/>
          <w:lang w:val="uk-UA"/>
        </w:rPr>
        <w:t xml:space="preserve">центрі </w:t>
      </w:r>
      <w:r w:rsidR="00A13A3E">
        <w:rPr>
          <w:rFonts w:eastAsia="MS Mincho"/>
          <w:sz w:val="28"/>
          <w:szCs w:val="26"/>
          <w:lang w:val="uk-UA"/>
        </w:rPr>
        <w:t>положення</w:t>
      </w:r>
      <w:r>
        <w:rPr>
          <w:rFonts w:eastAsia="MS Mincho"/>
          <w:sz w:val="28"/>
          <w:szCs w:val="26"/>
          <w:lang w:val="uk-UA"/>
        </w:rPr>
        <w:t>, у порядку встановленому Органом управління майном</w:t>
      </w:r>
      <w:r w:rsidR="00A13A3E">
        <w:rPr>
          <w:rFonts w:eastAsia="MS Mincho"/>
          <w:sz w:val="28"/>
          <w:szCs w:val="26"/>
          <w:lang w:val="uk-UA"/>
        </w:rPr>
        <w:t>.</w:t>
      </w:r>
    </w:p>
    <w:p w:rsidR="00A13A3E" w:rsidRPr="00A13A3E" w:rsidRDefault="00A13A3E" w:rsidP="00A13A3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6"/>
          <w:lang w:val="uk-UA"/>
        </w:rPr>
        <w:t>Керівник має право на отримання всіх видів премій та виплат, які передбачені колективним договором</w:t>
      </w:r>
      <w:r w:rsidR="00911D3F">
        <w:rPr>
          <w:rFonts w:eastAsia="MS Mincho"/>
          <w:sz w:val="28"/>
          <w:lang w:val="uk-UA"/>
        </w:rPr>
        <w:t>,</w:t>
      </w:r>
      <w:r w:rsidR="00911D3F" w:rsidRPr="00911D3F">
        <w:rPr>
          <w:rFonts w:eastAsia="MS Mincho"/>
          <w:sz w:val="28"/>
          <w:szCs w:val="26"/>
          <w:lang w:val="uk-UA"/>
        </w:rPr>
        <w:t xml:space="preserve"> </w:t>
      </w:r>
      <w:r w:rsidR="00911D3F">
        <w:rPr>
          <w:rFonts w:eastAsia="MS Mincho"/>
          <w:sz w:val="28"/>
          <w:szCs w:val="26"/>
          <w:lang w:val="uk-UA"/>
        </w:rPr>
        <w:t>у порядку встановленому Органом управління майном.</w:t>
      </w:r>
      <w:r w:rsidRPr="00EA35D2"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A13A3E" w:rsidRPr="00A13A3E" w:rsidRDefault="00A13A3E" w:rsidP="00A13A3E">
      <w:pPr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021DC5">
        <w:rPr>
          <w:rFonts w:eastAsia="MS Mincho"/>
          <w:sz w:val="28"/>
          <w:szCs w:val="20"/>
          <w:lang w:val="uk-UA"/>
        </w:rPr>
        <w:t>10.07.2025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комунального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закладу “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Житомирський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обласний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центр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підготовки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громадян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до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національного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 xml:space="preserve"> </w:t>
      </w:r>
      <w:proofErr w:type="spellStart"/>
      <w:r w:rsidR="00021DC5" w:rsidRPr="00021DC5">
        <w:rPr>
          <w:color w:val="101010"/>
          <w:sz w:val="28"/>
          <w:szCs w:val="28"/>
          <w:shd w:val="clear" w:color="auto" w:fill="FFFFFF"/>
        </w:rPr>
        <w:t>спротиву</w:t>
      </w:r>
      <w:proofErr w:type="spellEnd"/>
      <w:r w:rsidR="00021DC5" w:rsidRPr="00021DC5">
        <w:rPr>
          <w:color w:val="101010"/>
          <w:sz w:val="28"/>
          <w:szCs w:val="28"/>
          <w:shd w:val="clear" w:color="auto" w:fill="FFFFFF"/>
        </w:rPr>
        <w:t>”</w:t>
      </w:r>
      <w:r w:rsidR="00021DC5" w:rsidRPr="00A13A3E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A13A3E">
        <w:rPr>
          <w:rFonts w:eastAsia="MS Mincho"/>
          <w:sz w:val="28"/>
          <w:lang w:val="uk-UA"/>
        </w:rPr>
        <w:t>Житомирській обласній державній  (військовій) 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2C3C4F" w:rsidRPr="00E31F36" w:rsidRDefault="007F56F3" w:rsidP="00A13A3E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tbl>
      <w:tblPr>
        <w:tblW w:w="5328" w:type="dxa"/>
        <w:tblLook w:val="01E0" w:firstRow="1" w:lastRow="1" w:firstColumn="1" w:lastColumn="1" w:noHBand="0" w:noVBand="0"/>
      </w:tblPr>
      <w:tblGrid>
        <w:gridCol w:w="5328"/>
      </w:tblGrid>
      <w:tr w:rsidR="00A13A3E" w:rsidRPr="007B5FBC" w:rsidTr="00A13A3E">
        <w:tc>
          <w:tcPr>
            <w:tcW w:w="5328" w:type="dxa"/>
          </w:tcPr>
          <w:p w:rsidR="00A13A3E" w:rsidRPr="006A540E" w:rsidRDefault="00A13A3E" w:rsidP="006A540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13A3E" w:rsidRPr="00E31F36" w:rsidRDefault="00A13A3E" w:rsidP="00A13A3E">
      <w:pPr>
        <w:pStyle w:val="a7"/>
        <w:rPr>
          <w:rFonts w:ascii="Times New Roman" w:eastAsia="MS Mincho" w:hAnsi="Times New Roman" w:cs="Times New Roman"/>
          <w:sz w:val="28"/>
          <w:lang w:val="uk-UA"/>
        </w:rPr>
      </w:pPr>
    </w:p>
    <w:p w:rsidR="00A13A3E" w:rsidRDefault="00A13A3E" w:rsidP="00A13A3E">
      <w:pPr>
        <w:pStyle w:val="a7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Перший заступник                                         Директор комунального закладу  </w:t>
      </w:r>
    </w:p>
    <w:p w:rsidR="00A13A3E" w:rsidRDefault="00A13A3E" w:rsidP="00A13A3E">
      <w:pPr>
        <w:pStyle w:val="a7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голови обласної ради                                     </w:t>
      </w:r>
      <w:r w:rsidRPr="00A13A3E">
        <w:rPr>
          <w:rFonts w:ascii="Times New Roman" w:eastAsia="MS Mincho" w:hAnsi="Times New Roman" w:cs="Times New Roman"/>
          <w:sz w:val="28"/>
        </w:rPr>
        <w:t>“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Житомирський обласний центр    </w:t>
      </w:r>
    </w:p>
    <w:p w:rsidR="00A13A3E" w:rsidRDefault="00A13A3E" w:rsidP="00A13A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eastAsia="MS Mincho"/>
          <w:sz w:val="28"/>
          <w:lang w:val="uk-UA"/>
        </w:rPr>
        <w:t xml:space="preserve">підготовки  </w:t>
      </w:r>
      <w:r>
        <w:rPr>
          <w:sz w:val="28"/>
          <w:szCs w:val="28"/>
          <w:lang w:val="uk-UA"/>
        </w:rPr>
        <w:t xml:space="preserve">громадян до  </w:t>
      </w:r>
    </w:p>
    <w:p w:rsidR="00A13A3E" w:rsidRDefault="00A13A3E" w:rsidP="00A13A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національного  спротиву</w:t>
      </w:r>
      <w:r w:rsidRPr="00E31F3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A13A3E" w:rsidRDefault="00A13A3E" w:rsidP="00A13A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Житомирської  обласної ради</w:t>
      </w:r>
    </w:p>
    <w:p w:rsidR="00A13A3E" w:rsidRDefault="00A13A3E" w:rsidP="00A13A3E">
      <w:pPr>
        <w:rPr>
          <w:sz w:val="28"/>
          <w:szCs w:val="28"/>
          <w:lang w:val="uk-UA"/>
        </w:rPr>
      </w:pPr>
    </w:p>
    <w:p w:rsidR="00A13A3E" w:rsidRDefault="00A13A3E" w:rsidP="00A13A3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____________Ол</w:t>
      </w:r>
      <w:proofErr w:type="spellEnd"/>
      <w:r>
        <w:rPr>
          <w:sz w:val="28"/>
          <w:szCs w:val="28"/>
          <w:lang w:val="uk-UA"/>
        </w:rPr>
        <w:t xml:space="preserve">ег ДЗЮБЕНКО                </w:t>
      </w:r>
      <w:proofErr w:type="spellStart"/>
      <w:r>
        <w:rPr>
          <w:sz w:val="28"/>
          <w:szCs w:val="28"/>
          <w:lang w:val="uk-UA"/>
        </w:rPr>
        <w:t>_________Ол</w:t>
      </w:r>
      <w:proofErr w:type="spellEnd"/>
      <w:r>
        <w:rPr>
          <w:sz w:val="28"/>
          <w:szCs w:val="28"/>
          <w:lang w:val="uk-UA"/>
        </w:rPr>
        <w:t>ег ДЕРЖАНІВСЬКИЙ</w:t>
      </w:r>
    </w:p>
    <w:p w:rsidR="009E09DF" w:rsidRPr="00E31F36" w:rsidRDefault="009E09DF"/>
    <w:sectPr w:rsidR="009E09DF" w:rsidRPr="00E31F36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C8" w:rsidRDefault="001032C8" w:rsidP="00160CB4">
      <w:r>
        <w:separator/>
      </w:r>
    </w:p>
  </w:endnote>
  <w:endnote w:type="continuationSeparator" w:id="0">
    <w:p w:rsidR="001032C8" w:rsidRDefault="001032C8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C8" w:rsidRDefault="001032C8" w:rsidP="00160CB4">
      <w:r>
        <w:separator/>
      </w:r>
    </w:p>
  </w:footnote>
  <w:footnote w:type="continuationSeparator" w:id="0">
    <w:p w:rsidR="001032C8" w:rsidRDefault="001032C8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FBC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21DC5"/>
    <w:rsid w:val="00036CD5"/>
    <w:rsid w:val="0004127E"/>
    <w:rsid w:val="00045829"/>
    <w:rsid w:val="000525AA"/>
    <w:rsid w:val="000605A3"/>
    <w:rsid w:val="0006345F"/>
    <w:rsid w:val="00063605"/>
    <w:rsid w:val="00096EEC"/>
    <w:rsid w:val="000B0AE7"/>
    <w:rsid w:val="000E4720"/>
    <w:rsid w:val="001032C8"/>
    <w:rsid w:val="00112024"/>
    <w:rsid w:val="001304D8"/>
    <w:rsid w:val="00136F66"/>
    <w:rsid w:val="0015358F"/>
    <w:rsid w:val="00160CB4"/>
    <w:rsid w:val="001C7C28"/>
    <w:rsid w:val="001E1049"/>
    <w:rsid w:val="00205062"/>
    <w:rsid w:val="00206E5D"/>
    <w:rsid w:val="00230263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3C209A"/>
    <w:rsid w:val="0043229A"/>
    <w:rsid w:val="00434BA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53BED"/>
    <w:rsid w:val="00791512"/>
    <w:rsid w:val="007B5FBC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1D3F"/>
    <w:rsid w:val="00914F8A"/>
    <w:rsid w:val="00921346"/>
    <w:rsid w:val="00921D10"/>
    <w:rsid w:val="00925988"/>
    <w:rsid w:val="00943CC2"/>
    <w:rsid w:val="00957BC0"/>
    <w:rsid w:val="00966E3F"/>
    <w:rsid w:val="009E09DF"/>
    <w:rsid w:val="00A13A3E"/>
    <w:rsid w:val="00A227A0"/>
    <w:rsid w:val="00AA1033"/>
    <w:rsid w:val="00AB4E8C"/>
    <w:rsid w:val="00AD7571"/>
    <w:rsid w:val="00AF2792"/>
    <w:rsid w:val="00B03FDA"/>
    <w:rsid w:val="00B8638D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31F36"/>
    <w:rsid w:val="00E519AC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F7ED-AB3D-471F-9A18-BF3A3C6B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19</cp:revision>
  <cp:lastPrinted>2025-11-05T14:41:00Z</cp:lastPrinted>
  <dcterms:created xsi:type="dcterms:W3CDTF">2025-09-25T12:13:00Z</dcterms:created>
  <dcterms:modified xsi:type="dcterms:W3CDTF">2025-11-05T14:41:00Z</dcterms:modified>
</cp:coreProperties>
</file>