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D5" w:rsidRPr="00764A27" w:rsidRDefault="009F4FD5" w:rsidP="009F4FD5">
      <w:pPr>
        <w:tabs>
          <w:tab w:val="left" w:pos="6379"/>
        </w:tabs>
        <w:ind w:left="5812"/>
        <w:jc w:val="both"/>
        <w:rPr>
          <w:rFonts w:ascii="Times New Roman" w:hAnsi="Times New Roman"/>
          <w:sz w:val="28"/>
          <w:szCs w:val="28"/>
          <w:lang w:val="ru-RU"/>
        </w:rPr>
      </w:pPr>
      <w:r w:rsidRPr="00764A27">
        <w:rPr>
          <w:rFonts w:ascii="Times New Roman" w:hAnsi="Times New Roman"/>
          <w:sz w:val="28"/>
          <w:szCs w:val="28"/>
        </w:rPr>
        <w:t>Додаток</w:t>
      </w:r>
    </w:p>
    <w:p w:rsidR="009F4FD5" w:rsidRPr="00764A27" w:rsidRDefault="009F4FD5" w:rsidP="009F4FD5">
      <w:pPr>
        <w:tabs>
          <w:tab w:val="left" w:pos="6379"/>
        </w:tabs>
        <w:ind w:left="5812"/>
        <w:jc w:val="both"/>
        <w:rPr>
          <w:rFonts w:ascii="Times New Roman" w:hAnsi="Times New Roman"/>
          <w:sz w:val="28"/>
          <w:szCs w:val="28"/>
        </w:rPr>
      </w:pPr>
      <w:r w:rsidRPr="00764A27">
        <w:rPr>
          <w:rFonts w:ascii="Times New Roman" w:hAnsi="Times New Roman"/>
          <w:sz w:val="28"/>
          <w:szCs w:val="28"/>
        </w:rPr>
        <w:t xml:space="preserve">до рішення </w:t>
      </w:r>
      <w:r w:rsidRPr="00764A27">
        <w:rPr>
          <w:rFonts w:ascii="Times New Roman" w:hAnsi="Times New Roman"/>
          <w:sz w:val="28"/>
          <w:szCs w:val="28"/>
          <w:lang w:val="ru-RU"/>
        </w:rPr>
        <w:t xml:space="preserve">обласної </w:t>
      </w:r>
      <w:r w:rsidRPr="00764A27">
        <w:rPr>
          <w:rFonts w:ascii="Times New Roman" w:hAnsi="Times New Roman"/>
          <w:sz w:val="28"/>
          <w:szCs w:val="28"/>
        </w:rPr>
        <w:t>ради</w:t>
      </w:r>
    </w:p>
    <w:p w:rsidR="009F4FD5" w:rsidRPr="00764A27" w:rsidRDefault="009F4FD5" w:rsidP="009F4FD5">
      <w:pPr>
        <w:ind w:left="5812"/>
        <w:jc w:val="both"/>
        <w:rPr>
          <w:rFonts w:ascii="Times New Roman" w:hAnsi="Times New Roman"/>
          <w:sz w:val="28"/>
          <w:szCs w:val="28"/>
        </w:rPr>
      </w:pPr>
      <w:r w:rsidRPr="00764A27">
        <w:rPr>
          <w:rFonts w:ascii="Times New Roman" w:hAnsi="Times New Roman"/>
          <w:sz w:val="28"/>
          <w:szCs w:val="28"/>
        </w:rPr>
        <w:t>від</w:t>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t>№</w:t>
      </w:r>
    </w:p>
    <w:p w:rsidR="009F4FD5" w:rsidRPr="00764A27" w:rsidRDefault="009F4FD5" w:rsidP="009F4FD5">
      <w:pPr>
        <w:ind w:firstLine="709"/>
        <w:jc w:val="right"/>
        <w:rPr>
          <w:rFonts w:ascii="Times New Roman" w:hAnsi="Times New Roman"/>
          <w:sz w:val="28"/>
          <w:szCs w:val="28"/>
        </w:rPr>
      </w:pPr>
    </w:p>
    <w:p w:rsidR="009F4FD5" w:rsidRPr="00764A27" w:rsidRDefault="009F4FD5" w:rsidP="009F4FD5">
      <w:pPr>
        <w:ind w:firstLine="709"/>
        <w:jc w:val="right"/>
        <w:rPr>
          <w:rFonts w:ascii="Times New Roman" w:hAnsi="Times New Roman"/>
          <w:sz w:val="28"/>
          <w:szCs w:val="28"/>
        </w:rPr>
      </w:pPr>
    </w:p>
    <w:p w:rsidR="009F4FD5" w:rsidRPr="00764A27" w:rsidRDefault="009F4FD5" w:rsidP="009F4FD5">
      <w:pPr>
        <w:keepNext/>
        <w:keepLines/>
        <w:jc w:val="center"/>
        <w:rPr>
          <w:rFonts w:ascii="Times New Roman" w:hAnsi="Times New Roman"/>
          <w:bCs/>
          <w:sz w:val="28"/>
          <w:szCs w:val="28"/>
        </w:rPr>
      </w:pPr>
      <w:r w:rsidRPr="00764A27">
        <w:rPr>
          <w:rFonts w:ascii="Times New Roman" w:hAnsi="Times New Roman"/>
          <w:sz w:val="28"/>
          <w:szCs w:val="28"/>
        </w:rPr>
        <w:t>ПРИМІРНИЙ ДОГОВІР</w:t>
      </w:r>
      <w:r w:rsidRPr="00764A27">
        <w:rPr>
          <w:rFonts w:ascii="Times New Roman" w:hAnsi="Times New Roman"/>
          <w:sz w:val="28"/>
          <w:szCs w:val="28"/>
        </w:rPr>
        <w:br/>
      </w:r>
      <w:r w:rsidRPr="00764A27">
        <w:rPr>
          <w:rFonts w:ascii="Times New Roman" w:hAnsi="Times New Roman"/>
          <w:bCs/>
          <w:sz w:val="28"/>
          <w:szCs w:val="28"/>
        </w:rPr>
        <w:t>оренди  індивідуально визначеного  майна</w:t>
      </w:r>
    </w:p>
    <w:p w:rsidR="009F4FD5" w:rsidRPr="00764A27" w:rsidRDefault="009F4FD5" w:rsidP="009F4FD5">
      <w:pPr>
        <w:keepNext/>
        <w:keepLines/>
        <w:jc w:val="center"/>
        <w:rPr>
          <w:rFonts w:ascii="Times New Roman" w:hAnsi="Times New Roman"/>
          <w:bCs/>
          <w:sz w:val="28"/>
          <w:szCs w:val="28"/>
        </w:rPr>
      </w:pPr>
      <w:r w:rsidRPr="00764A27">
        <w:rPr>
          <w:rFonts w:ascii="Times New Roman" w:hAnsi="Times New Roman"/>
          <w:bCs/>
          <w:sz w:val="28"/>
          <w:szCs w:val="28"/>
        </w:rPr>
        <w:t xml:space="preserve">  (нерухомого  або  іншого)  спільної власності територіальних громад</w:t>
      </w:r>
    </w:p>
    <w:p w:rsidR="009F4FD5" w:rsidRPr="00764A27" w:rsidRDefault="009F4FD5" w:rsidP="009F4FD5">
      <w:pPr>
        <w:keepNext/>
        <w:keepLines/>
        <w:jc w:val="center"/>
        <w:rPr>
          <w:rFonts w:ascii="Times New Roman" w:hAnsi="Times New Roman"/>
          <w:sz w:val="28"/>
          <w:szCs w:val="28"/>
        </w:rPr>
      </w:pPr>
      <w:r w:rsidRPr="00764A27">
        <w:rPr>
          <w:rFonts w:ascii="Times New Roman" w:hAnsi="Times New Roman"/>
          <w:bCs/>
          <w:sz w:val="28"/>
          <w:szCs w:val="28"/>
        </w:rPr>
        <w:t>сіл, селищ, міст Житомирської області</w:t>
      </w:r>
    </w:p>
    <w:p w:rsidR="009F4FD5" w:rsidRPr="00764A27" w:rsidRDefault="009F4FD5" w:rsidP="009F4FD5">
      <w:pPr>
        <w:jc w:val="both"/>
        <w:rPr>
          <w:rFonts w:ascii="Times New Roman" w:hAnsi="Times New Roman"/>
          <w:sz w:val="28"/>
          <w:szCs w:val="28"/>
        </w:rPr>
      </w:pPr>
      <w:r w:rsidRPr="00764A27">
        <w:rPr>
          <w:rFonts w:ascii="Times New Roman" w:hAnsi="Times New Roman"/>
          <w:sz w:val="28"/>
          <w:szCs w:val="28"/>
        </w:rPr>
        <w:t>м. Житомир</w:t>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t xml:space="preserve"> “___”___________20___р.</w:t>
      </w:r>
    </w:p>
    <w:p w:rsidR="009F4FD5" w:rsidRPr="00764A27" w:rsidRDefault="009F4FD5" w:rsidP="009F4FD5">
      <w:pPr>
        <w:ind w:firstLine="567"/>
        <w:rPr>
          <w:rFonts w:ascii="Times New Roman" w:hAnsi="Times New Roman"/>
          <w:sz w:val="28"/>
          <w:szCs w:val="28"/>
        </w:rPr>
      </w:pPr>
    </w:p>
    <w:p w:rsidR="009F4FD5" w:rsidRPr="00764A27" w:rsidRDefault="009F4FD5" w:rsidP="009F4FD5">
      <w:pPr>
        <w:pStyle w:val="a4"/>
        <w:spacing w:before="0" w:after="0"/>
        <w:rPr>
          <w:rFonts w:ascii="Times New Roman" w:hAnsi="Times New Roman"/>
          <w:sz w:val="28"/>
          <w:szCs w:val="28"/>
          <w:lang w:val="ru-RU"/>
        </w:rPr>
      </w:pPr>
      <w:r w:rsidRPr="00764A27">
        <w:rPr>
          <w:rFonts w:ascii="Times New Roman" w:hAnsi="Times New Roman"/>
          <w:sz w:val="28"/>
          <w:szCs w:val="28"/>
          <w:lang w:val="en-US"/>
        </w:rPr>
        <w:t>I</w:t>
      </w:r>
      <w:r w:rsidRPr="00764A27">
        <w:rPr>
          <w:rFonts w:ascii="Times New Roman" w:hAnsi="Times New Roman"/>
          <w:sz w:val="28"/>
          <w:szCs w:val="28"/>
          <w:lang w:val="ru-RU"/>
        </w:rPr>
        <w:t xml:space="preserve">. </w:t>
      </w:r>
      <w:r w:rsidRPr="00764A27">
        <w:rPr>
          <w:rFonts w:ascii="Times New Roman" w:hAnsi="Times New Roman"/>
          <w:sz w:val="28"/>
          <w:szCs w:val="28"/>
        </w:rPr>
        <w:t xml:space="preserve">Змінювані умови договору (далі </w:t>
      </w:r>
      <w:r w:rsidRPr="00764A27">
        <w:rPr>
          <w:rFonts w:ascii="Times New Roman" w:hAnsi="Times New Roman"/>
          <w:sz w:val="28"/>
          <w:szCs w:val="28"/>
          <w:lang w:val="ru-RU"/>
        </w:rPr>
        <w:t xml:space="preserve">- </w:t>
      </w:r>
      <w:r w:rsidRPr="00764A27">
        <w:rPr>
          <w:rFonts w:ascii="Times New Roman" w:hAnsi="Times New Roman"/>
          <w:sz w:val="28"/>
          <w:szCs w:val="28"/>
        </w:rPr>
        <w:t>Умови)</w:t>
      </w:r>
    </w:p>
    <w:p w:rsidR="009F4FD5" w:rsidRPr="00764A27" w:rsidRDefault="009F4FD5" w:rsidP="009F4FD5">
      <w:pPr>
        <w:pStyle w:val="a3"/>
        <w:spacing w:before="0"/>
        <w:rPr>
          <w:rFonts w:ascii="Times New Roman" w:hAnsi="Times New Roman"/>
          <w:sz w:val="28"/>
          <w:szCs w:val="28"/>
          <w:lang w:val="ru-RU"/>
        </w:rPr>
      </w:pP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72"/>
        <w:gridCol w:w="245"/>
        <w:gridCol w:w="84"/>
        <w:gridCol w:w="1221"/>
        <w:gridCol w:w="1442"/>
      </w:tblGrid>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w:t>
            </w:r>
          </w:p>
        </w:tc>
        <w:tc>
          <w:tcPr>
            <w:tcW w:w="2051" w:type="dxa"/>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w:t>
            </w:r>
          </w:p>
        </w:tc>
      </w:tr>
      <w:tr w:rsidR="009F4FD5" w:rsidRPr="00764A27" w:rsidTr="000F56FF">
        <w:trPr>
          <w:trHeight w:val="320"/>
        </w:trPr>
        <w:tc>
          <w:tcPr>
            <w:tcW w:w="787" w:type="dxa"/>
            <w:gridSpan w:val="2"/>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2</w:t>
            </w:r>
          </w:p>
        </w:tc>
        <w:tc>
          <w:tcPr>
            <w:tcW w:w="2051" w:type="dxa"/>
            <w:tcBorders>
              <w:top w:val="nil"/>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w:t>
            </w:r>
          </w:p>
        </w:tc>
        <w:tc>
          <w:tcPr>
            <w:tcW w:w="7767" w:type="dxa"/>
            <w:gridSpan w:val="11"/>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w:t>
            </w:r>
          </w:p>
        </w:tc>
      </w:tr>
      <w:tr w:rsidR="009F4FD5" w:rsidRPr="00764A27" w:rsidTr="000F56F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3</w:t>
            </w:r>
          </w:p>
        </w:tc>
        <w:tc>
          <w:tcPr>
            <w:tcW w:w="2051" w:type="dxa"/>
            <w:tcBorders>
              <w:top w:val="nil"/>
              <w:left w:val="nil"/>
              <w:bottom w:val="single" w:sz="4" w:space="0" w:color="000000"/>
              <w:right w:val="single" w:sz="4" w:space="0" w:color="000000"/>
            </w:tcBorders>
            <w:vAlign w:val="center"/>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Сторони</w:t>
            </w:r>
          </w:p>
        </w:tc>
        <w:tc>
          <w:tcPr>
            <w:tcW w:w="1303" w:type="dxa"/>
            <w:gridSpan w:val="3"/>
            <w:tcBorders>
              <w:top w:val="nil"/>
              <w:left w:val="nil"/>
              <w:bottom w:val="single" w:sz="4" w:space="0" w:color="000000"/>
              <w:right w:val="single" w:sz="4" w:space="0" w:color="000000"/>
            </w:tcBorders>
            <w:vAlign w:val="center"/>
            <w:hideMark/>
          </w:tcPr>
          <w:p w:rsidR="009F4FD5" w:rsidRPr="00764A27" w:rsidRDefault="009F4FD5" w:rsidP="000F56FF">
            <w:pPr>
              <w:ind w:left="-43"/>
              <w:jc w:val="center"/>
              <w:rPr>
                <w:rFonts w:ascii="Times New Roman" w:hAnsi="Times New Roman"/>
                <w:color w:val="000000"/>
                <w:sz w:val="28"/>
                <w:szCs w:val="28"/>
              </w:rPr>
            </w:pPr>
            <w:r w:rsidRPr="00764A27">
              <w:rPr>
                <w:rFonts w:ascii="Times New Roman" w:hAnsi="Times New Roman"/>
                <w:color w:val="000000"/>
                <w:sz w:val="28"/>
                <w:szCs w:val="28"/>
              </w:rPr>
              <w:t>Найме</w:t>
            </w:r>
            <w:r>
              <w:rPr>
                <w:rFonts w:ascii="Times New Roman" w:hAnsi="Times New Roman"/>
                <w:color w:val="000000"/>
                <w:sz w:val="28"/>
                <w:szCs w:val="28"/>
              </w:rPr>
              <w:t>-</w:t>
            </w:r>
            <w:proofErr w:type="spellStart"/>
            <w:r w:rsidRPr="00764A27">
              <w:rPr>
                <w:rFonts w:ascii="Times New Roman" w:hAnsi="Times New Roman"/>
                <w:color w:val="000000"/>
                <w:sz w:val="28"/>
                <w:szCs w:val="28"/>
              </w:rPr>
              <w:t>нування</w:t>
            </w:r>
            <w:proofErr w:type="spellEnd"/>
          </w:p>
        </w:tc>
        <w:tc>
          <w:tcPr>
            <w:tcW w:w="1300" w:type="dxa"/>
            <w:tcBorders>
              <w:top w:val="nil"/>
              <w:left w:val="nil"/>
              <w:bottom w:val="single" w:sz="4" w:space="0" w:color="000000"/>
              <w:right w:val="single" w:sz="4" w:space="0" w:color="000000"/>
            </w:tcBorders>
            <w:vAlign w:val="center"/>
            <w:hideMark/>
          </w:tcPr>
          <w:p w:rsidR="009F4FD5" w:rsidRPr="00764A27" w:rsidRDefault="009F4FD5" w:rsidP="000F56FF">
            <w:pPr>
              <w:ind w:left="-52" w:right="-82"/>
              <w:jc w:val="center"/>
              <w:rPr>
                <w:rFonts w:ascii="Times New Roman" w:hAnsi="Times New Roman"/>
                <w:color w:val="000000"/>
                <w:sz w:val="28"/>
                <w:szCs w:val="28"/>
              </w:rPr>
            </w:pPr>
            <w:r w:rsidRPr="00764A27">
              <w:rPr>
                <w:rFonts w:ascii="Times New Roman" w:hAnsi="Times New Roman"/>
                <w:color w:val="000000"/>
                <w:sz w:val="28"/>
                <w:szCs w:val="28"/>
              </w:rPr>
              <w:t>Код згідно з Єдиним держав</w:t>
            </w:r>
            <w:r>
              <w:rPr>
                <w:rFonts w:ascii="Times New Roman" w:hAnsi="Times New Roman"/>
                <w:color w:val="000000"/>
                <w:sz w:val="28"/>
                <w:szCs w:val="28"/>
              </w:rPr>
              <w:t>-</w:t>
            </w:r>
            <w:r w:rsidRPr="00764A27">
              <w:rPr>
                <w:rFonts w:ascii="Times New Roman" w:hAnsi="Times New Roman"/>
                <w:color w:val="000000"/>
                <w:sz w:val="28"/>
                <w:szCs w:val="28"/>
              </w:rPr>
              <w:t xml:space="preserve">ним реєстром </w:t>
            </w:r>
            <w:proofErr w:type="spellStart"/>
            <w:r w:rsidRPr="00764A27">
              <w:rPr>
                <w:rFonts w:ascii="Times New Roman" w:hAnsi="Times New Roman"/>
                <w:color w:val="000000"/>
                <w:sz w:val="28"/>
                <w:szCs w:val="28"/>
              </w:rPr>
              <w:t>юридич</w:t>
            </w:r>
            <w:proofErr w:type="spellEnd"/>
            <w:r>
              <w:rPr>
                <w:rFonts w:ascii="Times New Roman" w:hAnsi="Times New Roman"/>
                <w:color w:val="000000"/>
                <w:sz w:val="28"/>
                <w:szCs w:val="28"/>
              </w:rPr>
              <w:t>-</w:t>
            </w:r>
            <w:r w:rsidRPr="00764A27">
              <w:rPr>
                <w:rFonts w:ascii="Times New Roman" w:hAnsi="Times New Roman"/>
                <w:color w:val="000000"/>
                <w:sz w:val="28"/>
                <w:szCs w:val="28"/>
              </w:rPr>
              <w:t xml:space="preserve">них осіб, фізичних осіб </w:t>
            </w:r>
            <w:r>
              <w:rPr>
                <w:rFonts w:ascii="Times New Roman" w:hAnsi="Times New Roman"/>
                <w:color w:val="000000"/>
                <w:sz w:val="28"/>
                <w:szCs w:val="28"/>
              </w:rPr>
              <w:t>–</w:t>
            </w:r>
            <w:proofErr w:type="spellStart"/>
            <w:r w:rsidRPr="00764A27">
              <w:rPr>
                <w:rFonts w:ascii="Times New Roman" w:hAnsi="Times New Roman"/>
                <w:color w:val="000000"/>
                <w:sz w:val="28"/>
                <w:szCs w:val="28"/>
              </w:rPr>
              <w:t>підприєм</w:t>
            </w:r>
            <w:r>
              <w:rPr>
                <w:rFonts w:ascii="Times New Roman" w:hAnsi="Times New Roman"/>
                <w:color w:val="000000"/>
                <w:sz w:val="28"/>
                <w:szCs w:val="28"/>
              </w:rPr>
              <w:t>-</w:t>
            </w:r>
            <w:r w:rsidRPr="00764A27">
              <w:rPr>
                <w:rFonts w:ascii="Times New Roman" w:hAnsi="Times New Roman"/>
                <w:color w:val="000000"/>
                <w:sz w:val="28"/>
                <w:szCs w:val="28"/>
              </w:rPr>
              <w:t>ців</w:t>
            </w:r>
            <w:proofErr w:type="spellEnd"/>
            <w:r w:rsidRPr="00764A27">
              <w:rPr>
                <w:rFonts w:ascii="Times New Roman" w:hAnsi="Times New Roman"/>
                <w:color w:val="000000"/>
                <w:sz w:val="28"/>
                <w:szCs w:val="28"/>
              </w:rPr>
              <w:t xml:space="preserve"> і громад</w:t>
            </w:r>
            <w:r>
              <w:rPr>
                <w:rFonts w:ascii="Times New Roman" w:hAnsi="Times New Roman"/>
                <w:color w:val="000000"/>
                <w:sz w:val="28"/>
                <w:szCs w:val="28"/>
              </w:rPr>
              <w:t>-</w:t>
            </w:r>
            <w:proofErr w:type="spellStart"/>
            <w:r w:rsidRPr="00764A27">
              <w:rPr>
                <w:rFonts w:ascii="Times New Roman" w:hAnsi="Times New Roman"/>
                <w:color w:val="000000"/>
                <w:sz w:val="28"/>
                <w:szCs w:val="28"/>
              </w:rPr>
              <w:t>ських</w:t>
            </w:r>
            <w:proofErr w:type="spellEnd"/>
            <w:r w:rsidRPr="00764A27">
              <w:rPr>
                <w:rFonts w:ascii="Times New Roman" w:hAnsi="Times New Roman"/>
                <w:color w:val="000000"/>
                <w:sz w:val="28"/>
                <w:szCs w:val="28"/>
              </w:rPr>
              <w:t xml:space="preserve"> форму</w:t>
            </w:r>
            <w:r>
              <w:rPr>
                <w:rFonts w:ascii="Times New Roman" w:hAnsi="Times New Roman"/>
                <w:color w:val="000000"/>
                <w:sz w:val="28"/>
                <w:szCs w:val="28"/>
              </w:rPr>
              <w:t>-</w:t>
            </w:r>
            <w:proofErr w:type="spellStart"/>
            <w:r w:rsidRPr="00764A27">
              <w:rPr>
                <w:rFonts w:ascii="Times New Roman" w:hAnsi="Times New Roman"/>
                <w:color w:val="000000"/>
                <w:sz w:val="28"/>
                <w:szCs w:val="28"/>
              </w:rPr>
              <w:t>вань</w:t>
            </w:r>
            <w:proofErr w:type="spellEnd"/>
          </w:p>
        </w:tc>
        <w:tc>
          <w:tcPr>
            <w:tcW w:w="1327" w:type="dxa"/>
            <w:tcBorders>
              <w:top w:val="nil"/>
              <w:left w:val="nil"/>
              <w:bottom w:val="single" w:sz="4" w:space="0" w:color="000000"/>
              <w:right w:val="single" w:sz="4" w:space="0" w:color="000000"/>
            </w:tcBorders>
            <w:vAlign w:val="center"/>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Адреса місце</w:t>
            </w:r>
            <w:r>
              <w:rPr>
                <w:rFonts w:ascii="Times New Roman" w:hAnsi="Times New Roman"/>
                <w:color w:val="000000"/>
                <w:sz w:val="28"/>
                <w:szCs w:val="28"/>
              </w:rPr>
              <w:t>-</w:t>
            </w:r>
            <w:proofErr w:type="spellStart"/>
            <w:r>
              <w:rPr>
                <w:rFonts w:ascii="Times New Roman" w:hAnsi="Times New Roman"/>
                <w:color w:val="000000"/>
                <w:sz w:val="28"/>
                <w:szCs w:val="28"/>
              </w:rPr>
              <w:t>знахо</w:t>
            </w:r>
            <w:r w:rsidRPr="00764A27">
              <w:rPr>
                <w:rFonts w:ascii="Times New Roman" w:hAnsi="Times New Roman"/>
                <w:color w:val="000000"/>
                <w:sz w:val="28"/>
                <w:szCs w:val="28"/>
              </w:rPr>
              <w:t>д</w:t>
            </w:r>
            <w:proofErr w:type="spellEnd"/>
            <w:r>
              <w:rPr>
                <w:rFonts w:ascii="Times New Roman" w:hAnsi="Times New Roman"/>
                <w:color w:val="000000"/>
                <w:sz w:val="28"/>
                <w:szCs w:val="28"/>
              </w:rPr>
              <w:t>-</w:t>
            </w:r>
            <w:proofErr w:type="spellStart"/>
            <w:r w:rsidRPr="00764A27">
              <w:rPr>
                <w:rFonts w:ascii="Times New Roman" w:hAnsi="Times New Roman"/>
                <w:color w:val="000000"/>
                <w:sz w:val="28"/>
                <w:szCs w:val="28"/>
              </w:rPr>
              <w:t>ження</w:t>
            </w:r>
            <w:proofErr w:type="spellEnd"/>
          </w:p>
        </w:tc>
        <w:tc>
          <w:tcPr>
            <w:tcW w:w="1174" w:type="dxa"/>
            <w:gridSpan w:val="4"/>
            <w:tcBorders>
              <w:top w:val="nil"/>
              <w:left w:val="nil"/>
              <w:bottom w:val="single" w:sz="4" w:space="0" w:color="000000"/>
              <w:right w:val="single" w:sz="4" w:space="0" w:color="000000"/>
            </w:tcBorders>
            <w:vAlign w:val="center"/>
            <w:hideMark/>
          </w:tcPr>
          <w:p w:rsidR="009F4FD5" w:rsidRPr="00764A27" w:rsidRDefault="009F4FD5" w:rsidP="000F56FF">
            <w:pPr>
              <w:ind w:left="-47" w:right="-45"/>
              <w:jc w:val="center"/>
              <w:rPr>
                <w:rFonts w:ascii="Times New Roman" w:hAnsi="Times New Roman"/>
                <w:color w:val="000000"/>
                <w:sz w:val="28"/>
                <w:szCs w:val="28"/>
              </w:rPr>
            </w:pPr>
            <w:proofErr w:type="spellStart"/>
            <w:r w:rsidRPr="00764A27">
              <w:rPr>
                <w:rFonts w:ascii="Times New Roman" w:hAnsi="Times New Roman"/>
                <w:color w:val="000000"/>
                <w:sz w:val="28"/>
                <w:szCs w:val="28"/>
              </w:rPr>
              <w:t>Прізви</w:t>
            </w:r>
            <w:proofErr w:type="spellEnd"/>
            <w:r>
              <w:rPr>
                <w:rFonts w:ascii="Times New Roman" w:hAnsi="Times New Roman"/>
                <w:color w:val="000000"/>
                <w:sz w:val="28"/>
                <w:szCs w:val="28"/>
              </w:rPr>
              <w:t>-</w:t>
            </w:r>
            <w:r w:rsidRPr="00764A27">
              <w:rPr>
                <w:rFonts w:ascii="Times New Roman" w:hAnsi="Times New Roman"/>
                <w:color w:val="000000"/>
                <w:sz w:val="28"/>
                <w:szCs w:val="28"/>
              </w:rPr>
              <w:t>ще, ім’я, по батькові (за наявно</w:t>
            </w:r>
            <w:r>
              <w:rPr>
                <w:rFonts w:ascii="Times New Roman" w:hAnsi="Times New Roman"/>
                <w:color w:val="000000"/>
                <w:sz w:val="28"/>
                <w:szCs w:val="28"/>
              </w:rPr>
              <w:t>-</w:t>
            </w:r>
            <w:proofErr w:type="spellStart"/>
            <w:r w:rsidRPr="00764A27">
              <w:rPr>
                <w:rFonts w:ascii="Times New Roman" w:hAnsi="Times New Roman"/>
                <w:color w:val="000000"/>
                <w:sz w:val="28"/>
                <w:szCs w:val="28"/>
              </w:rPr>
              <w:t>сті</w:t>
            </w:r>
            <w:proofErr w:type="spellEnd"/>
            <w:r w:rsidRPr="00764A27">
              <w:rPr>
                <w:rFonts w:ascii="Times New Roman" w:hAnsi="Times New Roman"/>
                <w:color w:val="000000"/>
                <w:sz w:val="28"/>
                <w:szCs w:val="28"/>
              </w:rPr>
              <w:t xml:space="preserve">) особи, що </w:t>
            </w:r>
            <w:proofErr w:type="spellStart"/>
            <w:r w:rsidRPr="00764A27">
              <w:rPr>
                <w:rFonts w:ascii="Times New Roman" w:hAnsi="Times New Roman"/>
                <w:color w:val="000000"/>
                <w:sz w:val="28"/>
                <w:szCs w:val="28"/>
              </w:rPr>
              <w:t>підписа</w:t>
            </w:r>
            <w:proofErr w:type="spellEnd"/>
            <w:r>
              <w:rPr>
                <w:rFonts w:ascii="Times New Roman" w:hAnsi="Times New Roman"/>
                <w:color w:val="000000"/>
                <w:sz w:val="28"/>
                <w:szCs w:val="28"/>
              </w:rPr>
              <w:t>-</w:t>
            </w:r>
            <w:r w:rsidRPr="00764A27">
              <w:rPr>
                <w:rFonts w:ascii="Times New Roman" w:hAnsi="Times New Roman"/>
                <w:color w:val="000000"/>
                <w:sz w:val="28"/>
                <w:szCs w:val="28"/>
              </w:rPr>
              <w:t>ла договір</w:t>
            </w:r>
          </w:p>
        </w:tc>
        <w:tc>
          <w:tcPr>
            <w:tcW w:w="1221" w:type="dxa"/>
            <w:tcBorders>
              <w:top w:val="nil"/>
              <w:left w:val="nil"/>
              <w:bottom w:val="single" w:sz="4" w:space="0" w:color="000000"/>
              <w:right w:val="single" w:sz="4" w:space="0" w:color="000000"/>
            </w:tcBorders>
            <w:vAlign w:val="center"/>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 xml:space="preserve">Посада особи, що </w:t>
            </w:r>
            <w:proofErr w:type="spellStart"/>
            <w:r w:rsidRPr="00764A27">
              <w:rPr>
                <w:rFonts w:ascii="Times New Roman" w:hAnsi="Times New Roman"/>
                <w:color w:val="000000"/>
                <w:sz w:val="28"/>
                <w:szCs w:val="28"/>
              </w:rPr>
              <w:t>підпи</w:t>
            </w:r>
            <w:proofErr w:type="spellEnd"/>
            <w:r>
              <w:rPr>
                <w:rFonts w:ascii="Times New Roman" w:hAnsi="Times New Roman"/>
                <w:color w:val="000000"/>
                <w:sz w:val="28"/>
                <w:szCs w:val="28"/>
              </w:rPr>
              <w:t>-</w:t>
            </w:r>
            <w:r w:rsidRPr="00764A27">
              <w:rPr>
                <w:rFonts w:ascii="Times New Roman" w:hAnsi="Times New Roman"/>
                <w:color w:val="000000"/>
                <w:sz w:val="28"/>
                <w:szCs w:val="28"/>
              </w:rPr>
              <w:t>сала договір</w:t>
            </w:r>
          </w:p>
        </w:tc>
        <w:tc>
          <w:tcPr>
            <w:tcW w:w="1442" w:type="dxa"/>
            <w:tcBorders>
              <w:top w:val="nil"/>
              <w:left w:val="nil"/>
              <w:bottom w:val="single" w:sz="4" w:space="0" w:color="000000"/>
              <w:right w:val="single" w:sz="4" w:space="0" w:color="000000"/>
            </w:tcBorders>
            <w:vAlign w:val="center"/>
            <w:hideMark/>
          </w:tcPr>
          <w:p w:rsidR="009F4FD5" w:rsidRPr="00764A27" w:rsidRDefault="009F4FD5" w:rsidP="000F56FF">
            <w:pPr>
              <w:jc w:val="center"/>
              <w:rPr>
                <w:rFonts w:ascii="Times New Roman" w:hAnsi="Times New Roman"/>
                <w:color w:val="000000"/>
                <w:sz w:val="28"/>
                <w:szCs w:val="28"/>
              </w:rPr>
            </w:pPr>
            <w:proofErr w:type="spellStart"/>
            <w:r w:rsidRPr="00764A27">
              <w:rPr>
                <w:rFonts w:ascii="Times New Roman" w:hAnsi="Times New Roman"/>
                <w:color w:val="000000"/>
                <w:sz w:val="28"/>
                <w:szCs w:val="28"/>
              </w:rPr>
              <w:t>Поси</w:t>
            </w:r>
            <w:r>
              <w:rPr>
                <w:rFonts w:ascii="Times New Roman" w:hAnsi="Times New Roman"/>
                <w:color w:val="000000"/>
                <w:sz w:val="28"/>
                <w:szCs w:val="28"/>
              </w:rPr>
              <w:t>-</w:t>
            </w:r>
            <w:r w:rsidRPr="00764A27">
              <w:rPr>
                <w:rFonts w:ascii="Times New Roman" w:hAnsi="Times New Roman"/>
                <w:color w:val="000000"/>
                <w:sz w:val="28"/>
                <w:szCs w:val="28"/>
              </w:rPr>
              <w:t>лання</w:t>
            </w:r>
            <w:proofErr w:type="spellEnd"/>
            <w:r w:rsidRPr="00764A27">
              <w:rPr>
                <w:rFonts w:ascii="Times New Roman" w:hAnsi="Times New Roman"/>
                <w:color w:val="000000"/>
                <w:sz w:val="28"/>
                <w:szCs w:val="28"/>
              </w:rPr>
              <w:t xml:space="preserve"> на документ, який надає </w:t>
            </w:r>
            <w:proofErr w:type="spellStart"/>
            <w:r w:rsidRPr="00764A27">
              <w:rPr>
                <w:rFonts w:ascii="Times New Roman" w:hAnsi="Times New Roman"/>
                <w:color w:val="000000"/>
                <w:sz w:val="28"/>
                <w:szCs w:val="28"/>
              </w:rPr>
              <w:t>повнова</w:t>
            </w:r>
            <w:r>
              <w:rPr>
                <w:rFonts w:ascii="Times New Roman" w:hAnsi="Times New Roman"/>
                <w:color w:val="000000"/>
                <w:sz w:val="28"/>
                <w:szCs w:val="28"/>
              </w:rPr>
              <w:t>-жен</w:t>
            </w:r>
            <w:r w:rsidRPr="00764A27">
              <w:rPr>
                <w:rFonts w:ascii="Times New Roman" w:hAnsi="Times New Roman"/>
                <w:color w:val="000000"/>
                <w:sz w:val="28"/>
                <w:szCs w:val="28"/>
              </w:rPr>
              <w:t>ня</w:t>
            </w:r>
            <w:proofErr w:type="spellEnd"/>
            <w:r w:rsidRPr="00764A27">
              <w:rPr>
                <w:rFonts w:ascii="Times New Roman" w:hAnsi="Times New Roman"/>
                <w:color w:val="000000"/>
                <w:sz w:val="28"/>
                <w:szCs w:val="28"/>
              </w:rPr>
              <w:t xml:space="preserve"> на </w:t>
            </w:r>
            <w:proofErr w:type="spellStart"/>
            <w:r w:rsidRPr="00764A27">
              <w:rPr>
                <w:rFonts w:ascii="Times New Roman" w:hAnsi="Times New Roman"/>
                <w:color w:val="000000"/>
                <w:sz w:val="28"/>
                <w:szCs w:val="28"/>
              </w:rPr>
              <w:t>підпи</w:t>
            </w:r>
            <w:r>
              <w:rPr>
                <w:rFonts w:ascii="Times New Roman" w:hAnsi="Times New Roman"/>
                <w:color w:val="000000"/>
                <w:sz w:val="28"/>
                <w:szCs w:val="28"/>
              </w:rPr>
              <w:t>-</w:t>
            </w:r>
            <w:r w:rsidRPr="00764A27">
              <w:rPr>
                <w:rFonts w:ascii="Times New Roman" w:hAnsi="Times New Roman"/>
                <w:color w:val="000000"/>
                <w:sz w:val="28"/>
                <w:szCs w:val="28"/>
              </w:rPr>
              <w:t>сання</w:t>
            </w:r>
            <w:proofErr w:type="spellEnd"/>
            <w:r w:rsidRPr="00764A27">
              <w:rPr>
                <w:rFonts w:ascii="Times New Roman" w:hAnsi="Times New Roman"/>
                <w:color w:val="000000"/>
                <w:sz w:val="28"/>
                <w:szCs w:val="28"/>
              </w:rPr>
              <w:t xml:space="preserve"> договору (статут, поло</w:t>
            </w:r>
            <w:r>
              <w:rPr>
                <w:rFonts w:ascii="Times New Roman" w:hAnsi="Times New Roman"/>
                <w:color w:val="000000"/>
                <w:sz w:val="28"/>
                <w:szCs w:val="28"/>
              </w:rPr>
              <w:t>-</w:t>
            </w:r>
            <w:proofErr w:type="spellStart"/>
            <w:r w:rsidRPr="00764A27">
              <w:rPr>
                <w:rFonts w:ascii="Times New Roman" w:hAnsi="Times New Roman"/>
                <w:color w:val="000000"/>
                <w:sz w:val="28"/>
                <w:szCs w:val="28"/>
              </w:rPr>
              <w:t>ження</w:t>
            </w:r>
            <w:proofErr w:type="spellEnd"/>
            <w:r w:rsidRPr="00764A27">
              <w:rPr>
                <w:rFonts w:ascii="Times New Roman" w:hAnsi="Times New Roman"/>
                <w:color w:val="000000"/>
                <w:sz w:val="28"/>
                <w:szCs w:val="28"/>
              </w:rPr>
              <w:t xml:space="preserve">, наказ, </w:t>
            </w:r>
            <w:proofErr w:type="spellStart"/>
            <w:r w:rsidRPr="00764A27">
              <w:rPr>
                <w:rFonts w:ascii="Times New Roman" w:hAnsi="Times New Roman"/>
                <w:color w:val="000000"/>
                <w:sz w:val="28"/>
                <w:szCs w:val="28"/>
              </w:rPr>
              <w:t>довіре</w:t>
            </w:r>
            <w:r>
              <w:rPr>
                <w:rFonts w:ascii="Times New Roman" w:hAnsi="Times New Roman"/>
                <w:color w:val="000000"/>
                <w:sz w:val="28"/>
                <w:szCs w:val="28"/>
              </w:rPr>
              <w:t>-</w:t>
            </w:r>
            <w:r w:rsidRPr="00764A27">
              <w:rPr>
                <w:rFonts w:ascii="Times New Roman" w:hAnsi="Times New Roman"/>
                <w:color w:val="000000"/>
                <w:sz w:val="28"/>
                <w:szCs w:val="28"/>
              </w:rPr>
              <w:t>ність</w:t>
            </w:r>
            <w:proofErr w:type="spellEnd"/>
            <w:r w:rsidRPr="00764A27">
              <w:rPr>
                <w:rFonts w:ascii="Times New Roman" w:hAnsi="Times New Roman"/>
                <w:color w:val="000000"/>
                <w:sz w:val="28"/>
                <w:szCs w:val="28"/>
              </w:rPr>
              <w:t xml:space="preserve"> тощо)</w:t>
            </w: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3.1.</w:t>
            </w:r>
          </w:p>
        </w:tc>
        <w:tc>
          <w:tcPr>
            <w:tcW w:w="2051" w:type="dxa"/>
            <w:tcBorders>
              <w:top w:val="single" w:sz="4" w:space="0" w:color="000000"/>
              <w:left w:val="nil"/>
              <w:bottom w:val="single" w:sz="4" w:space="0" w:color="000000"/>
              <w:right w:val="single" w:sz="4" w:space="0" w:color="000000"/>
            </w:tcBorders>
            <w:hideMark/>
          </w:tcPr>
          <w:p w:rsidR="009F4FD5"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Орендодавець</w:t>
            </w:r>
          </w:p>
          <w:p w:rsidR="009F4FD5" w:rsidRPr="00764A27" w:rsidRDefault="009F4FD5" w:rsidP="000F56FF">
            <w:pPr>
              <w:rPr>
                <w:rFonts w:ascii="Times New Roman" w:hAnsi="Times New Roman"/>
                <w:color w:val="000000"/>
                <w:sz w:val="28"/>
                <w:szCs w:val="28"/>
              </w:rPr>
            </w:pPr>
          </w:p>
        </w:tc>
        <w:tc>
          <w:tcPr>
            <w:tcW w:w="1303" w:type="dxa"/>
            <w:gridSpan w:val="3"/>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00"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27"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174" w:type="dxa"/>
            <w:gridSpan w:val="4"/>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221"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442"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3.1.1</w:t>
            </w:r>
          </w:p>
        </w:tc>
        <w:tc>
          <w:tcPr>
            <w:tcW w:w="465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Адреса електронної пошти Орендодавця, на яку надсилаються офіційні повідомлення за цим договором</w:t>
            </w:r>
          </w:p>
        </w:tc>
        <w:tc>
          <w:tcPr>
            <w:tcW w:w="5164" w:type="dxa"/>
            <w:gridSpan w:val="7"/>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3.2</w:t>
            </w:r>
          </w:p>
        </w:tc>
        <w:tc>
          <w:tcPr>
            <w:tcW w:w="2051" w:type="dxa"/>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Орендар</w:t>
            </w:r>
          </w:p>
        </w:tc>
        <w:tc>
          <w:tcPr>
            <w:tcW w:w="1303" w:type="dxa"/>
            <w:gridSpan w:val="3"/>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00"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27"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090" w:type="dxa"/>
            <w:gridSpan w:val="3"/>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05" w:type="dxa"/>
            <w:gridSpan w:val="2"/>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442"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3.2.1</w:t>
            </w:r>
          </w:p>
        </w:tc>
        <w:tc>
          <w:tcPr>
            <w:tcW w:w="465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sz w:val="28"/>
                <w:szCs w:val="28"/>
              </w:rPr>
            </w:pPr>
            <w:r w:rsidRPr="00764A27">
              <w:rPr>
                <w:rFonts w:ascii="Times New Roman" w:hAnsi="Times New Roman"/>
                <w:color w:val="000000"/>
                <w:sz w:val="28"/>
                <w:szCs w:val="28"/>
              </w:rPr>
              <w:t xml:space="preserve">Адреса електронної пошти Орендаря, на яку </w:t>
            </w:r>
            <w:r w:rsidRPr="00764A27">
              <w:rPr>
                <w:rFonts w:ascii="Times New Roman" w:hAnsi="Times New Roman"/>
                <w:sz w:val="28"/>
                <w:szCs w:val="28"/>
              </w:rPr>
              <w:t xml:space="preserve">надсилаються офіційні повідомлення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sz w:val="28"/>
                <w:szCs w:val="28"/>
              </w:rPr>
              <w:t> </w:t>
            </w: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3.2.2</w:t>
            </w:r>
          </w:p>
        </w:tc>
        <w:tc>
          <w:tcPr>
            <w:tcW w:w="465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sz w:val="28"/>
                <w:szCs w:val="28"/>
              </w:rPr>
              <w:t xml:space="preserve">Офіційний </w:t>
            </w:r>
            <w:proofErr w:type="spellStart"/>
            <w:r w:rsidRPr="00764A27">
              <w:rPr>
                <w:rFonts w:ascii="Times New Roman" w:hAnsi="Times New Roman"/>
                <w:sz w:val="28"/>
                <w:szCs w:val="28"/>
              </w:rPr>
              <w:t>вебсайт</w:t>
            </w:r>
            <w:proofErr w:type="spellEnd"/>
            <w:r w:rsidRPr="00764A27">
              <w:rPr>
                <w:rFonts w:ascii="Times New Roman" w:hAnsi="Times New Roman"/>
                <w:sz w:val="28"/>
                <w:szCs w:val="28"/>
              </w:rPr>
              <w:t xml:space="preserve"> (сторінка чи профіль в соціальній мережі) </w:t>
            </w:r>
            <w:r w:rsidRPr="00764A27">
              <w:rPr>
                <w:rFonts w:ascii="Times New Roman" w:hAnsi="Times New Roman"/>
                <w:sz w:val="28"/>
                <w:szCs w:val="28"/>
              </w:rPr>
              <w:lastRenderedPageBreak/>
              <w:t>Орендаря, на якому опублікована інформація про Орендаря та його діяльність</w:t>
            </w:r>
            <w:r w:rsidRPr="00764A27">
              <w:rPr>
                <w:rFonts w:ascii="Times New Roman" w:hAnsi="Times New Roman"/>
                <w:sz w:val="28"/>
                <w:szCs w:val="28"/>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sz w:val="28"/>
                <w:szCs w:val="28"/>
              </w:rPr>
            </w:pP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lastRenderedPageBreak/>
              <w:t>3.3</w:t>
            </w:r>
          </w:p>
        </w:tc>
        <w:tc>
          <w:tcPr>
            <w:tcW w:w="2051" w:type="dxa"/>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proofErr w:type="spellStart"/>
            <w:r w:rsidRPr="00764A27">
              <w:rPr>
                <w:rFonts w:ascii="Times New Roman" w:hAnsi="Times New Roman"/>
                <w:color w:val="000000"/>
                <w:sz w:val="28"/>
                <w:szCs w:val="28"/>
              </w:rPr>
              <w:t>Балансоутри</w:t>
            </w:r>
            <w:r>
              <w:rPr>
                <w:rFonts w:ascii="Times New Roman" w:hAnsi="Times New Roman"/>
                <w:color w:val="000000"/>
                <w:sz w:val="28"/>
                <w:szCs w:val="28"/>
              </w:rPr>
              <w:t>-</w:t>
            </w:r>
            <w:r w:rsidRPr="00764A27">
              <w:rPr>
                <w:rFonts w:ascii="Times New Roman" w:hAnsi="Times New Roman"/>
                <w:color w:val="000000"/>
                <w:sz w:val="28"/>
                <w:szCs w:val="28"/>
              </w:rPr>
              <w:t>мувач</w:t>
            </w:r>
            <w:proofErr w:type="spellEnd"/>
          </w:p>
        </w:tc>
        <w:tc>
          <w:tcPr>
            <w:tcW w:w="1303" w:type="dxa"/>
            <w:gridSpan w:val="3"/>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00"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27"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090" w:type="dxa"/>
            <w:gridSpan w:val="3"/>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305" w:type="dxa"/>
            <w:gridSpan w:val="2"/>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1442" w:type="dxa"/>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7" w:right="-45"/>
              <w:jc w:val="center"/>
              <w:rPr>
                <w:rFonts w:ascii="Times New Roman" w:hAnsi="Times New Roman"/>
                <w:color w:val="000000"/>
                <w:sz w:val="28"/>
                <w:szCs w:val="28"/>
              </w:rPr>
            </w:pPr>
            <w:r w:rsidRPr="00764A27">
              <w:rPr>
                <w:rFonts w:ascii="Times New Roman" w:hAnsi="Times New Roman"/>
                <w:color w:val="000000"/>
                <w:sz w:val="28"/>
                <w:szCs w:val="28"/>
              </w:rPr>
              <w:t>3.3.1</w:t>
            </w:r>
          </w:p>
        </w:tc>
        <w:tc>
          <w:tcPr>
            <w:tcW w:w="465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 xml:space="preserve">Об’єкт оренди та склад майна (далі </w:t>
            </w:r>
            <w:r w:rsidRPr="00764A27">
              <w:rPr>
                <w:rFonts w:ascii="Times New Roman" w:hAnsi="Times New Roman"/>
                <w:color w:val="000000"/>
                <w:sz w:val="28"/>
                <w:szCs w:val="28"/>
                <w:lang w:val="ru-RU"/>
              </w:rPr>
              <w:t xml:space="preserve">- </w:t>
            </w:r>
            <w:r w:rsidRPr="00764A27">
              <w:rPr>
                <w:rFonts w:ascii="Times New Roman" w:hAnsi="Times New Roman"/>
                <w:color w:val="000000"/>
                <w:sz w:val="28"/>
                <w:szCs w:val="28"/>
              </w:rPr>
              <w:t>Майно)</w:t>
            </w:r>
          </w:p>
        </w:tc>
      </w:tr>
      <w:tr w:rsidR="009F4FD5" w:rsidRPr="00764A27" w:rsidTr="000F56FF">
        <w:trPr>
          <w:trHeight w:val="320"/>
        </w:trPr>
        <w:tc>
          <w:tcPr>
            <w:tcW w:w="770" w:type="dxa"/>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4.1</w:t>
            </w:r>
          </w:p>
        </w:tc>
        <w:tc>
          <w:tcPr>
            <w:tcW w:w="3225" w:type="dxa"/>
            <w:gridSpan w:val="4"/>
            <w:tcBorders>
              <w:top w:val="nil"/>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Інформація про об’єкт оренди</w:t>
            </w:r>
            <w:r w:rsidRPr="00764A27">
              <w:rPr>
                <w:rFonts w:ascii="Times New Roman" w:hAnsi="Times New Roman"/>
                <w:color w:val="000000"/>
                <w:sz w:val="28"/>
                <w:szCs w:val="28"/>
                <w:lang w:val="en-US"/>
              </w:rPr>
              <w:t> </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w:t>
            </w:r>
          </w:p>
        </w:tc>
      </w:tr>
      <w:tr w:rsidR="009F4FD5" w:rsidRPr="00764A27" w:rsidTr="000F56FF">
        <w:trPr>
          <w:trHeight w:val="320"/>
        </w:trPr>
        <w:tc>
          <w:tcPr>
            <w:tcW w:w="10605" w:type="dxa"/>
            <w:gridSpan w:val="14"/>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4.1</w:t>
            </w:r>
          </w:p>
        </w:tc>
        <w:tc>
          <w:tcPr>
            <w:tcW w:w="3225" w:type="dxa"/>
            <w:gridSpan w:val="4"/>
            <w:tcBorders>
              <w:top w:val="single" w:sz="4" w:space="0" w:color="auto"/>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Інформація про об’єкт оренди</w:t>
            </w:r>
            <w:r w:rsidRPr="00764A27">
              <w:rPr>
                <w:rFonts w:ascii="Times New Roman" w:hAnsi="Times New Roman"/>
                <w:color w:val="000000"/>
                <w:sz w:val="28"/>
                <w:szCs w:val="28"/>
                <w:lang w:val="en-US"/>
              </w:rPr>
              <w:t> </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w:t>
            </w:r>
          </w:p>
        </w:tc>
      </w:tr>
      <w:tr w:rsidR="009F4FD5" w:rsidRPr="00764A27" w:rsidTr="000F56FF">
        <w:trPr>
          <w:trHeight w:val="320"/>
        </w:trPr>
        <w:tc>
          <w:tcPr>
            <w:tcW w:w="770" w:type="dxa"/>
            <w:tcBorders>
              <w:top w:val="nil"/>
              <w:left w:val="single" w:sz="4" w:space="0" w:color="000000"/>
              <w:bottom w:val="single" w:sz="4" w:space="0" w:color="auto"/>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4.2</w:t>
            </w:r>
          </w:p>
        </w:tc>
        <w:tc>
          <w:tcPr>
            <w:tcW w:w="9835" w:type="dxa"/>
            <w:gridSpan w:val="13"/>
            <w:tcBorders>
              <w:top w:val="nil"/>
              <w:left w:val="nil"/>
              <w:bottom w:val="single" w:sz="4" w:space="0" w:color="auto"/>
              <w:right w:val="single" w:sz="4" w:space="0" w:color="000000"/>
            </w:tcBorders>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sz w:val="28"/>
                <w:szCs w:val="28"/>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(далі - Порядок), </w:t>
            </w:r>
            <w:r w:rsidRPr="00764A27">
              <w:rPr>
                <w:rFonts w:ascii="Times New Roman" w:hAnsi="Times New Roman"/>
                <w:color w:val="000000"/>
                <w:sz w:val="28"/>
                <w:szCs w:val="28"/>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____________________________________________________________________</w:t>
            </w:r>
          </w:p>
        </w:tc>
      </w:tr>
      <w:tr w:rsidR="009F4FD5" w:rsidRPr="00764A27" w:rsidTr="000F56FF">
        <w:trPr>
          <w:trHeight w:val="320"/>
        </w:trPr>
        <w:tc>
          <w:tcPr>
            <w:tcW w:w="770" w:type="dxa"/>
            <w:tcBorders>
              <w:top w:val="single" w:sz="4" w:space="0" w:color="auto"/>
              <w:left w:val="single" w:sz="4" w:space="0" w:color="auto"/>
              <w:bottom w:val="single" w:sz="4" w:space="0" w:color="auto"/>
              <w:right w:val="single" w:sz="4" w:space="0" w:color="auto"/>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sz w:val="28"/>
                <w:szCs w:val="28"/>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4.4</w:t>
            </w:r>
          </w:p>
        </w:tc>
        <w:tc>
          <w:tcPr>
            <w:tcW w:w="3225" w:type="dxa"/>
            <w:gridSpan w:val="4"/>
            <w:tcBorders>
              <w:top w:val="single" w:sz="4" w:space="0" w:color="auto"/>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орган, що надав погодження</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погодження</w:t>
            </w:r>
          </w:p>
        </w:tc>
      </w:tr>
      <w:tr w:rsidR="009F4FD5" w:rsidRPr="00764A27" w:rsidTr="000F56FF">
        <w:trPr>
          <w:trHeight w:val="320"/>
        </w:trPr>
        <w:tc>
          <w:tcPr>
            <w:tcW w:w="770" w:type="dxa"/>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rPr>
                <w:rFonts w:ascii="Times New Roman" w:hAnsi="Times New Roman"/>
                <w:sz w:val="28"/>
                <w:szCs w:val="28"/>
              </w:rPr>
            </w:pPr>
            <w:r w:rsidRPr="00764A27">
              <w:rPr>
                <w:rFonts w:ascii="Times New Roman" w:hAnsi="Times New Roman"/>
                <w:sz w:val="28"/>
                <w:szCs w:val="28"/>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sz w:val="28"/>
                <w:szCs w:val="28"/>
              </w:rPr>
            </w:pPr>
            <w:r w:rsidRPr="00764A27">
              <w:rPr>
                <w:rFonts w:ascii="Times New Roman" w:hAnsi="Times New Roman"/>
                <w:sz w:val="28"/>
                <w:szCs w:val="28"/>
              </w:rPr>
              <w:t>дата та номер договору</w:t>
            </w:r>
          </w:p>
          <w:p w:rsidR="009F4FD5" w:rsidRPr="00764A27" w:rsidRDefault="009F4FD5" w:rsidP="000F56FF">
            <w:pPr>
              <w:rPr>
                <w:rFonts w:ascii="Times New Roman" w:hAnsi="Times New Roman"/>
                <w:sz w:val="28"/>
                <w:szCs w:val="28"/>
              </w:rPr>
            </w:pPr>
            <w:r w:rsidRPr="00764A27">
              <w:rPr>
                <w:rFonts w:ascii="Times New Roman" w:hAnsi="Times New Roman"/>
                <w:sz w:val="28"/>
                <w:szCs w:val="28"/>
              </w:rPr>
              <w:t>сторони договору</w:t>
            </w:r>
          </w:p>
        </w:tc>
      </w:tr>
      <w:tr w:rsidR="009F4FD5" w:rsidRPr="00764A27" w:rsidTr="000F56FF">
        <w:trPr>
          <w:trHeight w:val="320"/>
        </w:trPr>
        <w:tc>
          <w:tcPr>
            <w:tcW w:w="770" w:type="dxa"/>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rPr>
                <w:rFonts w:ascii="Times New Roman" w:hAnsi="Times New Roman"/>
                <w:sz w:val="28"/>
                <w:szCs w:val="28"/>
              </w:rPr>
            </w:pPr>
            <w:r>
              <w:rPr>
                <w:rFonts w:ascii="Times New Roman" w:hAnsi="Times New Roman"/>
                <w:sz w:val="28"/>
                <w:szCs w:val="28"/>
              </w:rPr>
              <w:t>Витрати Балансоутримувача/ко-</w:t>
            </w:r>
            <w:r>
              <w:rPr>
                <w:rFonts w:ascii="Times New Roman" w:hAnsi="Times New Roman"/>
                <w:sz w:val="28"/>
                <w:szCs w:val="28"/>
              </w:rPr>
              <w:lastRenderedPageBreak/>
              <w:t>лишньо</w:t>
            </w:r>
            <w:r w:rsidRPr="00764A27">
              <w:rPr>
                <w:rFonts w:ascii="Times New Roman" w:hAnsi="Times New Roman"/>
                <w:sz w:val="28"/>
                <w:szCs w:val="28"/>
              </w:rPr>
              <w:t>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sz w:val="28"/>
                <w:szCs w:val="28"/>
              </w:rPr>
            </w:pPr>
            <w:r w:rsidRPr="00764A27">
              <w:rPr>
                <w:rFonts w:ascii="Times New Roman" w:hAnsi="Times New Roman"/>
                <w:sz w:val="28"/>
                <w:szCs w:val="28"/>
              </w:rPr>
              <w:lastRenderedPageBreak/>
              <w:t>сума (гривень) ________</w:t>
            </w:r>
          </w:p>
        </w:tc>
      </w:tr>
      <w:tr w:rsidR="009F4FD5" w:rsidRPr="00764A27" w:rsidTr="000F56FF">
        <w:trPr>
          <w:trHeight w:val="260"/>
        </w:trPr>
        <w:tc>
          <w:tcPr>
            <w:tcW w:w="770" w:type="dxa"/>
            <w:tcBorders>
              <w:top w:val="nil"/>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lastRenderedPageBreak/>
              <w:t>5</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sz w:val="28"/>
                <w:szCs w:val="28"/>
              </w:rPr>
              <w:t>Процедура, в результаті якої Майно отримано в оренду</w:t>
            </w:r>
          </w:p>
        </w:tc>
      </w:tr>
      <w:tr w:rsidR="009F4FD5" w:rsidRPr="00764A27" w:rsidTr="000F56FF">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5.1.</w:t>
            </w:r>
          </w:p>
        </w:tc>
        <w:tc>
          <w:tcPr>
            <w:tcW w:w="9835" w:type="dxa"/>
            <w:gridSpan w:val="13"/>
            <w:tcBorders>
              <w:top w:val="nil"/>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sz w:val="28"/>
                <w:szCs w:val="28"/>
              </w:rPr>
              <w:t>(А) аукціон (Б) без аукціону (В) продовження - за результатами проведення аукціону</w:t>
            </w:r>
            <w:r w:rsidRPr="00764A27">
              <w:rPr>
                <w:rFonts w:ascii="Times New Roman" w:hAnsi="Times New Roman"/>
                <w:sz w:val="28"/>
                <w:szCs w:val="28"/>
              </w:rPr>
              <w:br/>
              <w:t>(Г) продовження - без проведення аукціону</w:t>
            </w:r>
          </w:p>
        </w:tc>
      </w:tr>
      <w:tr w:rsidR="009F4FD5" w:rsidRPr="00764A27" w:rsidTr="000F56FF">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9F4FD5" w:rsidRPr="00764A27" w:rsidRDefault="009F4FD5" w:rsidP="000F56FF">
            <w:pPr>
              <w:rPr>
                <w:rFonts w:ascii="Times New Roman" w:hAnsi="Times New Roman"/>
                <w:color w:val="000000"/>
                <w:sz w:val="28"/>
                <w:szCs w:val="28"/>
              </w:rPr>
            </w:pP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Виписати необхідне:</w:t>
            </w:r>
          </w:p>
        </w:tc>
      </w:tr>
      <w:tr w:rsidR="009F4FD5" w:rsidRPr="00764A27" w:rsidTr="000F56FF">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5.1.1</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 xml:space="preserve">Якщо цей договір є договором типу (Г) </w:t>
            </w:r>
            <w:r w:rsidRPr="00764A27">
              <w:rPr>
                <w:rFonts w:ascii="Times New Roman" w:hAnsi="Times New Roman"/>
                <w:color w:val="000000"/>
                <w:sz w:val="28"/>
                <w:szCs w:val="28"/>
                <w:lang w:val="ru-RU"/>
              </w:rPr>
              <w:t xml:space="preserve">- </w:t>
            </w:r>
            <w:r w:rsidRPr="00764A27">
              <w:rPr>
                <w:rFonts w:ascii="Times New Roman" w:hAnsi="Times New Roman"/>
                <w:color w:val="000000"/>
                <w:sz w:val="28"/>
                <w:szCs w:val="28"/>
              </w:rPr>
              <w:t>продовження без проведення аукціону, вписати дату, номер договору, інші реквізити договору, який проводжується________________</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6</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Вартість Майна</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(залишити одне з трьох формулювань пункту 6.1)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6.1</w:t>
            </w:r>
            <w:r w:rsidRPr="00764A27">
              <w:rPr>
                <w:rFonts w:ascii="Times New Roman" w:hAnsi="Times New Roman"/>
                <w:color w:val="000000"/>
                <w:sz w:val="28"/>
                <w:szCs w:val="28"/>
              </w:rPr>
              <w:br/>
              <w:t>(1)</w:t>
            </w:r>
          </w:p>
          <w:p w:rsidR="009F4FD5" w:rsidRPr="00764A27" w:rsidRDefault="009F4FD5" w:rsidP="000F56FF">
            <w:pPr>
              <w:ind w:left="-101" w:right="-76"/>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Ринкова (оціночна) вартість, визначена на підставі звіту про оцінку Майна (частина четверта статті 8 Закону України </w:t>
            </w:r>
            <w:r w:rsidRPr="00764A27">
              <w:rPr>
                <w:rFonts w:ascii="Times New Roman" w:hAnsi="Times New Roman"/>
                <w:color w:val="000000"/>
                <w:sz w:val="28"/>
                <w:szCs w:val="28"/>
                <w:lang w:val="ru-RU"/>
              </w:rPr>
              <w:t xml:space="preserve">“Про оренду державного і комунального майна” </w:t>
            </w:r>
            <w:r w:rsidRPr="00764A27">
              <w:rPr>
                <w:rFonts w:ascii="Times New Roman" w:hAnsi="Times New Roman"/>
                <w:color w:val="000000"/>
                <w:sz w:val="28"/>
                <w:szCs w:val="28"/>
              </w:rPr>
              <w:t>(далі - Закон)</w:t>
            </w:r>
          </w:p>
          <w:p w:rsidR="009F4FD5" w:rsidRPr="00764A27" w:rsidRDefault="009F4FD5" w:rsidP="000F56FF">
            <w:pPr>
              <w:rPr>
                <w:rFonts w:ascii="Times New Roman" w:hAnsi="Times New Roman"/>
                <w:color w:val="000000"/>
                <w:sz w:val="28"/>
                <w:szCs w:val="28"/>
              </w:rPr>
            </w:pP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_______________</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6.1.1</w:t>
            </w: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Оцінювач</w:t>
            </w:r>
          </w:p>
        </w:tc>
        <w:tc>
          <w:tcPr>
            <w:tcW w:w="3618" w:type="dxa"/>
            <w:gridSpan w:val="5"/>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2992" w:type="dxa"/>
            <w:gridSpan w:val="4"/>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оцінки</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________ 20__р.</w:t>
            </w:r>
          </w:p>
          <w:p w:rsidR="009F4FD5" w:rsidRPr="00764A27" w:rsidRDefault="009F4FD5" w:rsidP="000F56FF">
            <w:pPr>
              <w:rPr>
                <w:rFonts w:ascii="Times New Roman" w:hAnsi="Times New Roman"/>
                <w:color w:val="000000"/>
                <w:sz w:val="28"/>
                <w:szCs w:val="28"/>
              </w:rPr>
            </w:pP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затвердження висновку про вартість Майна</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en-US"/>
              </w:rPr>
              <w:t>“</w:t>
            </w:r>
            <w:r w:rsidRPr="00764A27">
              <w:rPr>
                <w:rFonts w:ascii="Times New Roman" w:hAnsi="Times New Roman"/>
                <w:color w:val="000000"/>
                <w:sz w:val="28"/>
                <w:szCs w:val="28"/>
              </w:rPr>
              <w:t>__</w:t>
            </w:r>
            <w:r w:rsidRPr="00764A27">
              <w:rPr>
                <w:rFonts w:ascii="Times New Roman" w:hAnsi="Times New Roman"/>
                <w:color w:val="000000"/>
                <w:sz w:val="28"/>
                <w:szCs w:val="28"/>
                <w:lang w:val="en-US"/>
              </w:rPr>
              <w:t>”</w:t>
            </w:r>
            <w:r w:rsidRPr="00764A27">
              <w:rPr>
                <w:rFonts w:ascii="Times New Roman" w:hAnsi="Times New Roman"/>
                <w:color w:val="000000"/>
                <w:sz w:val="28"/>
                <w:szCs w:val="28"/>
              </w:rPr>
              <w:t xml:space="preserve"> __________ 20__р.</w:t>
            </w:r>
          </w:p>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101" w:right="-76"/>
              <w:jc w:val="center"/>
              <w:rPr>
                <w:rFonts w:ascii="Times New Roman" w:hAnsi="Times New Roman"/>
                <w:color w:val="000000"/>
                <w:sz w:val="28"/>
                <w:szCs w:val="28"/>
              </w:rPr>
            </w:pPr>
            <w:r w:rsidRPr="00764A27">
              <w:rPr>
                <w:rFonts w:ascii="Times New Roman" w:hAnsi="Times New Roman"/>
                <w:color w:val="000000"/>
                <w:sz w:val="28"/>
                <w:szCs w:val="28"/>
              </w:rPr>
              <w:t>6.1.2</w:t>
            </w: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Рецензент</w:t>
            </w:r>
          </w:p>
        </w:tc>
        <w:tc>
          <w:tcPr>
            <w:tcW w:w="3618" w:type="dxa"/>
            <w:gridSpan w:val="5"/>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c>
          <w:tcPr>
            <w:tcW w:w="2992" w:type="dxa"/>
            <w:gridSpan w:val="4"/>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рецензії</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en-US"/>
              </w:rPr>
              <w:t>“</w:t>
            </w:r>
            <w:r w:rsidRPr="00764A27">
              <w:rPr>
                <w:rFonts w:ascii="Times New Roman" w:hAnsi="Times New Roman"/>
                <w:color w:val="000000"/>
                <w:sz w:val="28"/>
                <w:szCs w:val="28"/>
              </w:rPr>
              <w:t>__</w:t>
            </w:r>
            <w:r w:rsidRPr="00764A27">
              <w:rPr>
                <w:rFonts w:ascii="Times New Roman" w:hAnsi="Times New Roman"/>
                <w:color w:val="000000"/>
                <w:sz w:val="28"/>
                <w:szCs w:val="28"/>
                <w:lang w:val="en-US"/>
              </w:rPr>
              <w:t>”</w:t>
            </w:r>
            <w:r w:rsidRPr="00764A27">
              <w:rPr>
                <w:rFonts w:ascii="Times New Roman" w:hAnsi="Times New Roman"/>
                <w:color w:val="000000"/>
                <w:sz w:val="28"/>
                <w:szCs w:val="28"/>
              </w:rPr>
              <w:t xml:space="preserve"> ________ 20__р.</w:t>
            </w:r>
          </w:p>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6.1</w:t>
            </w:r>
            <w:r w:rsidRPr="00764A27">
              <w:rPr>
                <w:rFonts w:ascii="Times New Roman" w:hAnsi="Times New Roman"/>
                <w:color w:val="000000"/>
                <w:sz w:val="28"/>
                <w:szCs w:val="28"/>
              </w:rPr>
              <w:br/>
              <w:t>(2)</w:t>
            </w:r>
          </w:p>
          <w:p w:rsidR="009F4FD5" w:rsidRPr="00764A27" w:rsidRDefault="009F4FD5" w:rsidP="000F56FF">
            <w:pPr>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ind w:right="63"/>
              <w:rPr>
                <w:rFonts w:ascii="Times New Roman" w:hAnsi="Times New Roman"/>
                <w:sz w:val="28"/>
                <w:szCs w:val="28"/>
              </w:rPr>
            </w:pPr>
            <w:r w:rsidRPr="00764A27">
              <w:rPr>
                <w:rFonts w:ascii="Times New Roman" w:hAnsi="Times New Roman"/>
                <w:color w:val="000000"/>
                <w:sz w:val="28"/>
                <w:szCs w:val="28"/>
              </w:rPr>
              <w:t xml:space="preserve">станом на останню дату місяця, що передувала даті оприлюднення </w:t>
            </w:r>
            <w:r w:rsidRPr="00764A27">
              <w:rPr>
                <w:rFonts w:ascii="Times New Roman" w:hAnsi="Times New Roman"/>
                <w:sz w:val="28"/>
                <w:szCs w:val="28"/>
              </w:rPr>
              <w:t xml:space="preserve">оголошення або включення Майна до переліку об’єктів, щодо яких прийнято рішення про передачу в оренду без проведення аукціону (далі-Перелік другого </w:t>
            </w:r>
            <w:r w:rsidRPr="00764A27">
              <w:rPr>
                <w:rFonts w:ascii="Times New Roman" w:hAnsi="Times New Roman"/>
                <w:sz w:val="28"/>
                <w:szCs w:val="28"/>
              </w:rPr>
              <w:lastRenderedPageBreak/>
              <w:t>типу)</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en-US"/>
              </w:rPr>
              <w:t>“</w:t>
            </w:r>
            <w:r w:rsidRPr="00764A27">
              <w:rPr>
                <w:rFonts w:ascii="Times New Roman" w:hAnsi="Times New Roman"/>
                <w:color w:val="000000"/>
                <w:sz w:val="28"/>
                <w:szCs w:val="28"/>
              </w:rPr>
              <w:t>__</w:t>
            </w:r>
            <w:r w:rsidRPr="00764A27">
              <w:rPr>
                <w:rFonts w:ascii="Times New Roman" w:hAnsi="Times New Roman"/>
                <w:color w:val="000000"/>
                <w:sz w:val="28"/>
                <w:szCs w:val="28"/>
                <w:lang w:val="en-US"/>
              </w:rPr>
              <w:t>”</w:t>
            </w:r>
            <w:r w:rsidRPr="00764A27">
              <w:rPr>
                <w:rFonts w:ascii="Times New Roman" w:hAnsi="Times New Roman"/>
                <w:color w:val="000000"/>
                <w:sz w:val="28"/>
                <w:szCs w:val="28"/>
              </w:rPr>
              <w:t xml:space="preserve"> ________ 20__р.</w:t>
            </w:r>
          </w:p>
          <w:p w:rsidR="009F4FD5" w:rsidRPr="00764A27" w:rsidRDefault="009F4FD5" w:rsidP="000F56FF">
            <w:pPr>
              <w:rPr>
                <w:rFonts w:ascii="Times New Roman" w:hAnsi="Times New Roman"/>
                <w:color w:val="000000"/>
                <w:sz w:val="28"/>
                <w:szCs w:val="28"/>
              </w:rPr>
            </w:pPr>
            <w:r w:rsidRPr="00764A27">
              <w:rPr>
                <w:rFonts w:ascii="Times New Roman" w:hAnsi="Times New Roman"/>
                <w:sz w:val="28"/>
                <w:szCs w:val="28"/>
              </w:rPr>
              <w:t>(зазначити</w:t>
            </w:r>
            <w:r w:rsidRPr="00764A27">
              <w:rPr>
                <w:rFonts w:ascii="Times New Roman" w:hAnsi="Times New Roman"/>
                <w:color w:val="000000"/>
                <w:sz w:val="28"/>
                <w:szCs w:val="28"/>
              </w:rPr>
              <w:t xml:space="preserve"> дату)</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right="63"/>
              <w:jc w:val="center"/>
              <w:rPr>
                <w:rFonts w:ascii="Times New Roman" w:hAnsi="Times New Roman"/>
                <w:color w:val="000000"/>
                <w:sz w:val="28"/>
                <w:szCs w:val="28"/>
              </w:rPr>
            </w:pPr>
            <w:r w:rsidRPr="00764A27">
              <w:rPr>
                <w:rFonts w:ascii="Times New Roman" w:hAnsi="Times New Roman"/>
                <w:color w:val="000000"/>
                <w:sz w:val="28"/>
                <w:szCs w:val="28"/>
              </w:rPr>
              <w:lastRenderedPageBreak/>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34"/>
              <w:jc w:val="center"/>
              <w:rPr>
                <w:rFonts w:ascii="Times New Roman" w:hAnsi="Times New Roman"/>
                <w:color w:val="000000"/>
                <w:sz w:val="28"/>
                <w:szCs w:val="28"/>
              </w:rPr>
            </w:pPr>
            <w:r w:rsidRPr="00764A27">
              <w:rPr>
                <w:rFonts w:ascii="Times New Roman" w:hAnsi="Times New Roman"/>
                <w:color w:val="000000"/>
                <w:sz w:val="28"/>
                <w:szCs w:val="28"/>
              </w:rPr>
              <w:t>6.1</w:t>
            </w:r>
            <w:r w:rsidRPr="00764A27">
              <w:rPr>
                <w:rFonts w:ascii="Times New Roman" w:hAnsi="Times New Roman"/>
                <w:color w:val="000000"/>
                <w:sz w:val="28"/>
                <w:szCs w:val="28"/>
              </w:rPr>
              <w:br/>
              <w:t>(3)</w:t>
            </w:r>
          </w:p>
          <w:p w:rsidR="009F4FD5" w:rsidRPr="00764A27" w:rsidRDefault="009F4FD5" w:rsidP="000F56FF">
            <w:pPr>
              <w:ind w:left="-73" w:right="-34"/>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Балансова вартість, переоцінена в обліку Балансоутримувача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станом на останню дату місяця, що передувала даті оприлюднення </w:t>
            </w:r>
            <w:r w:rsidRPr="00764A27">
              <w:rPr>
                <w:rFonts w:ascii="Times New Roman" w:hAnsi="Times New Roman"/>
                <w:sz w:val="28"/>
                <w:szCs w:val="28"/>
              </w:rPr>
              <w:t>оголошення або включення Майна до Переліку другого типу ______________ (зазначити</w:t>
            </w:r>
            <w:r w:rsidRPr="00764A27">
              <w:rPr>
                <w:rFonts w:ascii="Times New Roman" w:hAnsi="Times New Roman"/>
                <w:color w:val="000000"/>
                <w:sz w:val="28"/>
                <w:szCs w:val="28"/>
              </w:rPr>
              <w:t xml:space="preserve"> дату)</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34"/>
              <w:jc w:val="center"/>
              <w:rPr>
                <w:rFonts w:ascii="Times New Roman" w:hAnsi="Times New Roman"/>
                <w:color w:val="000000"/>
                <w:sz w:val="28"/>
                <w:szCs w:val="28"/>
              </w:rPr>
            </w:pPr>
            <w:r w:rsidRPr="00764A27">
              <w:rPr>
                <w:rFonts w:ascii="Times New Roman" w:hAnsi="Times New Roman"/>
                <w:color w:val="000000"/>
                <w:sz w:val="28"/>
                <w:szCs w:val="28"/>
              </w:rPr>
              <w:t>6.2</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Страхова вартість</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(залишити одне з двох формулювань пункту 6.2.1)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34"/>
              <w:jc w:val="center"/>
              <w:rPr>
                <w:rFonts w:ascii="Times New Roman" w:hAnsi="Times New Roman"/>
                <w:color w:val="000000"/>
                <w:sz w:val="28"/>
                <w:szCs w:val="28"/>
              </w:rPr>
            </w:pPr>
            <w:r w:rsidRPr="00764A27">
              <w:rPr>
                <w:rFonts w:ascii="Times New Roman" w:hAnsi="Times New Roman"/>
                <w:color w:val="000000"/>
                <w:sz w:val="28"/>
                <w:szCs w:val="28"/>
              </w:rPr>
              <w:t>6.2.1</w:t>
            </w:r>
            <w:r w:rsidRPr="00764A27">
              <w:rPr>
                <w:rFonts w:ascii="Times New Roman" w:hAnsi="Times New Roman"/>
                <w:color w:val="000000"/>
                <w:sz w:val="28"/>
                <w:szCs w:val="28"/>
              </w:rPr>
              <w:br/>
              <w:t>(1)</w:t>
            </w:r>
          </w:p>
          <w:p w:rsidR="009F4FD5" w:rsidRPr="00764A27" w:rsidRDefault="009F4FD5" w:rsidP="000F56FF">
            <w:pPr>
              <w:ind w:left="-73" w:right="-34"/>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_______________</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62"/>
              <w:jc w:val="center"/>
              <w:rPr>
                <w:rFonts w:ascii="Times New Roman" w:hAnsi="Times New Roman"/>
                <w:color w:val="000000"/>
                <w:sz w:val="28"/>
                <w:szCs w:val="28"/>
              </w:rPr>
            </w:pPr>
            <w:r w:rsidRPr="00764A27">
              <w:rPr>
                <w:rFonts w:ascii="Times New Roman" w:hAnsi="Times New Roman"/>
                <w:color w:val="000000"/>
                <w:sz w:val="28"/>
                <w:szCs w:val="28"/>
              </w:rPr>
              <w:t>6.2.1</w:t>
            </w:r>
            <w:r w:rsidRPr="00764A27">
              <w:rPr>
                <w:rFonts w:ascii="Times New Roman" w:hAnsi="Times New Roman"/>
                <w:color w:val="000000"/>
                <w:sz w:val="28"/>
                <w:szCs w:val="28"/>
              </w:rPr>
              <w:br/>
              <w:t>(2)</w:t>
            </w:r>
          </w:p>
          <w:p w:rsidR="009F4FD5" w:rsidRPr="00764A27" w:rsidRDefault="009F4FD5" w:rsidP="000F56FF">
            <w:pPr>
              <w:ind w:left="-73" w:right="-62"/>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9F4FD5"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 сума (гривень), без податку на додану вартість _______________</w:t>
            </w:r>
          </w:p>
          <w:p w:rsidR="009F4FD5" w:rsidRPr="00764A27" w:rsidRDefault="009F4FD5" w:rsidP="000F56FF">
            <w:pPr>
              <w:rPr>
                <w:rFonts w:ascii="Times New Roman" w:hAnsi="Times New Roman"/>
                <w:sz w:val="28"/>
                <w:szCs w:val="28"/>
              </w:rPr>
            </w:pPr>
          </w:p>
          <w:p w:rsidR="009F4FD5" w:rsidRDefault="009F4FD5" w:rsidP="000F56FF">
            <w:pPr>
              <w:rPr>
                <w:rFonts w:ascii="Times New Roman" w:hAnsi="Times New Roman"/>
                <w:sz w:val="28"/>
                <w:szCs w:val="28"/>
              </w:rPr>
            </w:pPr>
          </w:p>
          <w:p w:rsidR="009F4FD5" w:rsidRPr="00764A27" w:rsidRDefault="009F4FD5" w:rsidP="000F56FF">
            <w:pPr>
              <w:tabs>
                <w:tab w:val="left" w:pos="2220"/>
              </w:tabs>
              <w:rPr>
                <w:rFonts w:ascii="Times New Roman" w:hAnsi="Times New Roman"/>
                <w:sz w:val="28"/>
                <w:szCs w:val="28"/>
              </w:rPr>
            </w:pPr>
            <w:r>
              <w:rPr>
                <w:rFonts w:ascii="Times New Roman" w:hAnsi="Times New Roman"/>
                <w:sz w:val="28"/>
                <w:szCs w:val="28"/>
              </w:rPr>
              <w:tab/>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62"/>
              <w:jc w:val="center"/>
              <w:rPr>
                <w:rFonts w:ascii="Times New Roman" w:hAnsi="Times New Roman"/>
                <w:color w:val="000000"/>
                <w:sz w:val="28"/>
                <w:szCs w:val="28"/>
              </w:rPr>
            </w:pPr>
            <w:r w:rsidRPr="00764A27">
              <w:rPr>
                <w:rFonts w:ascii="Times New Roman" w:hAnsi="Times New Roman"/>
                <w:color w:val="000000"/>
                <w:sz w:val="28"/>
                <w:szCs w:val="28"/>
              </w:rPr>
              <w:t>6.3</w:t>
            </w: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Витрати Балансоутримувача, пов’язані із проведенням оцінки Майна</w:t>
            </w: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_______________</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62"/>
              <w:jc w:val="center"/>
              <w:rPr>
                <w:rFonts w:ascii="Times New Roman" w:hAnsi="Times New Roman"/>
                <w:color w:val="000000"/>
                <w:sz w:val="28"/>
                <w:szCs w:val="28"/>
              </w:rPr>
            </w:pPr>
            <w:r w:rsidRPr="00764A27">
              <w:rPr>
                <w:rFonts w:ascii="Times New Roman" w:hAnsi="Times New Roman"/>
                <w:color w:val="000000"/>
                <w:sz w:val="28"/>
                <w:szCs w:val="28"/>
              </w:rPr>
              <w:t>7</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Цільове призначення Майна</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(залишити одне із чотирьох формулювань пункту 7.1)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62"/>
              <w:jc w:val="center"/>
              <w:rPr>
                <w:rFonts w:ascii="Times New Roman" w:hAnsi="Times New Roman"/>
                <w:color w:val="000000"/>
                <w:sz w:val="28"/>
                <w:szCs w:val="28"/>
              </w:rPr>
            </w:pPr>
            <w:r w:rsidRPr="00764A27">
              <w:rPr>
                <w:rFonts w:ascii="Times New Roman" w:hAnsi="Times New Roman"/>
                <w:color w:val="000000"/>
                <w:sz w:val="28"/>
                <w:szCs w:val="28"/>
              </w:rPr>
              <w:br/>
              <w:t>7.1</w:t>
            </w:r>
            <w:r w:rsidRPr="00764A27">
              <w:rPr>
                <w:rFonts w:ascii="Times New Roman" w:hAnsi="Times New Roman"/>
                <w:color w:val="000000"/>
                <w:sz w:val="28"/>
                <w:szCs w:val="28"/>
              </w:rPr>
              <w:br/>
              <w:t>(1)</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Майно може бути використане Орендарем за будь-яким цільовим призначенням на розсуд Орендаря*</w:t>
            </w:r>
          </w:p>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(*використовується, я</w:t>
            </w:r>
            <w:r w:rsidRPr="00764A27">
              <w:rPr>
                <w:rFonts w:ascii="Times New Roman" w:hAnsi="Times New Roman"/>
                <w:color w:val="000000"/>
                <w:sz w:val="28"/>
                <w:szCs w:val="28"/>
              </w:rPr>
              <w:t>кщо Майно передано в оренду на аукціоні без додаткових умов)</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w:t>
            </w:r>
            <w:r w:rsidRPr="00764A27">
              <w:rPr>
                <w:rFonts w:ascii="Times New Roman" w:hAnsi="Times New Roman"/>
                <w:color w:val="000000"/>
                <w:sz w:val="28"/>
                <w:szCs w:val="28"/>
              </w:rPr>
              <w:br/>
              <w:t>(2)</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sz w:val="28"/>
                <w:szCs w:val="28"/>
              </w:rPr>
              <w:t xml:space="preserve">Майно може бути використане за цільовим призначенням на розсуд Орендаря, за винятком таких </w:t>
            </w:r>
            <w:r w:rsidRPr="00764A27">
              <w:rPr>
                <w:rFonts w:ascii="Times New Roman" w:hAnsi="Times New Roman"/>
                <w:color w:val="000000"/>
                <w:sz w:val="28"/>
                <w:szCs w:val="28"/>
              </w:rPr>
              <w:t>цільових призначень*</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7.1.1 ___________</w:t>
            </w:r>
            <w:r>
              <w:rPr>
                <w:rFonts w:ascii="Times New Roman" w:hAnsi="Times New Roman"/>
                <w:color w:val="000000"/>
                <w:sz w:val="28"/>
                <w:szCs w:val="28"/>
              </w:rPr>
              <w:t>__________________________</w:t>
            </w:r>
            <w:r w:rsidRPr="00764A27">
              <w:rPr>
                <w:rFonts w:ascii="Times New Roman" w:hAnsi="Times New Roman"/>
                <w:color w:val="000000"/>
                <w:sz w:val="28"/>
                <w:szCs w:val="28"/>
              </w:rPr>
              <w:t>__________________________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7.1.2 __________</w:t>
            </w:r>
            <w:r>
              <w:rPr>
                <w:rFonts w:ascii="Times New Roman" w:hAnsi="Times New Roman"/>
                <w:color w:val="000000"/>
                <w:sz w:val="28"/>
                <w:szCs w:val="28"/>
              </w:rPr>
              <w:t>___________________________</w:t>
            </w:r>
            <w:r w:rsidRPr="00764A27">
              <w:rPr>
                <w:rFonts w:ascii="Times New Roman" w:hAnsi="Times New Roman"/>
                <w:color w:val="000000"/>
                <w:sz w:val="28"/>
                <w:szCs w:val="28"/>
              </w:rPr>
              <w:t>___________________________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7.1.3 ______________</w:t>
            </w:r>
            <w:r>
              <w:rPr>
                <w:rFonts w:ascii="Times New Roman" w:hAnsi="Times New Roman"/>
                <w:color w:val="000000"/>
                <w:sz w:val="28"/>
                <w:szCs w:val="28"/>
              </w:rPr>
              <w:t>___________________________</w:t>
            </w:r>
            <w:r w:rsidRPr="00764A27">
              <w:rPr>
                <w:rFonts w:ascii="Times New Roman" w:hAnsi="Times New Roman"/>
                <w:color w:val="000000"/>
                <w:sz w:val="28"/>
                <w:szCs w:val="28"/>
              </w:rPr>
              <w:t>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7.1.4 ______________</w:t>
            </w:r>
            <w:r>
              <w:rPr>
                <w:rFonts w:ascii="Times New Roman" w:hAnsi="Times New Roman"/>
                <w:color w:val="000000"/>
                <w:sz w:val="28"/>
                <w:szCs w:val="28"/>
              </w:rPr>
              <w:t>___________________________</w:t>
            </w:r>
            <w:r w:rsidRPr="00764A27">
              <w:rPr>
                <w:rFonts w:ascii="Times New Roman" w:hAnsi="Times New Roman"/>
                <w:color w:val="000000"/>
                <w:sz w:val="28"/>
                <w:szCs w:val="28"/>
              </w:rPr>
              <w:t>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7.1.5 _____________________________________</w:t>
            </w:r>
            <w:r>
              <w:rPr>
                <w:rFonts w:ascii="Times New Roman" w:hAnsi="Times New Roman"/>
                <w:color w:val="000000"/>
                <w:sz w:val="28"/>
                <w:szCs w:val="28"/>
              </w:rPr>
              <w:t>___________________________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(вказати не більше п’яти груп цільових призначень, визначених додатком 3 до Порядку)</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lastRenderedPageBreak/>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lastRenderedPageBreak/>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w:t>
            </w:r>
            <w:r w:rsidRPr="00764A27">
              <w:rPr>
                <w:rFonts w:ascii="Times New Roman" w:hAnsi="Times New Roman"/>
                <w:color w:val="000000"/>
                <w:sz w:val="28"/>
                <w:szCs w:val="28"/>
              </w:rPr>
              <w:br/>
              <w:t>(3)</w:t>
            </w:r>
          </w:p>
        </w:tc>
        <w:tc>
          <w:tcPr>
            <w:tcW w:w="9835" w:type="dxa"/>
            <w:gridSpan w:val="13"/>
            <w:tcBorders>
              <w:top w:val="single" w:sz="4" w:space="0" w:color="000000"/>
              <w:left w:val="nil"/>
              <w:bottom w:val="single" w:sz="4" w:space="0" w:color="000000"/>
              <w:right w:val="single" w:sz="4" w:space="0" w:color="000000"/>
            </w:tcBorders>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w:t>
            </w:r>
            <w:r>
              <w:rPr>
                <w:rFonts w:ascii="Times New Roman" w:hAnsi="Times New Roman"/>
                <w:color w:val="000000"/>
                <w:sz w:val="28"/>
                <w:szCs w:val="28"/>
              </w:rPr>
              <w:t>_</w:t>
            </w:r>
          </w:p>
          <w:p w:rsidR="009F4FD5" w:rsidRPr="00764A27" w:rsidRDefault="009F4FD5" w:rsidP="000F56FF">
            <w:pPr>
              <w:jc w:val="center"/>
              <w:rPr>
                <w:rFonts w:ascii="Times New Roman" w:hAnsi="Times New Roman"/>
                <w:color w:val="000000"/>
                <w:sz w:val="28"/>
                <w:szCs w:val="28"/>
              </w:rPr>
            </w:pP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48"/>
              <w:jc w:val="center"/>
              <w:rPr>
                <w:rFonts w:ascii="Times New Roman" w:hAnsi="Times New Roman"/>
                <w:color w:val="000000"/>
                <w:sz w:val="28"/>
                <w:szCs w:val="28"/>
              </w:rPr>
            </w:pPr>
            <w:r w:rsidRPr="00764A27">
              <w:rPr>
                <w:rFonts w:ascii="Times New Roman" w:hAnsi="Times New Roman"/>
                <w:color w:val="000000"/>
                <w:sz w:val="28"/>
                <w:szCs w:val="28"/>
              </w:rPr>
              <w:t>7.1.1</w:t>
            </w:r>
            <w:r w:rsidRPr="00764A27">
              <w:rPr>
                <w:rFonts w:ascii="Times New Roman" w:hAnsi="Times New Roman"/>
                <w:color w:val="000000"/>
                <w:sz w:val="28"/>
                <w:szCs w:val="28"/>
              </w:rPr>
              <w:br/>
              <w:t>(3)</w:t>
            </w:r>
            <w:r w:rsidRPr="00764A27">
              <w:rPr>
                <w:rFonts w:ascii="Times New Roman" w:hAnsi="Times New Roman"/>
                <w:color w:val="000000"/>
                <w:sz w:val="28"/>
                <w:szCs w:val="28"/>
              </w:rPr>
              <w:br/>
            </w:r>
          </w:p>
        </w:tc>
        <w:tc>
          <w:tcPr>
            <w:tcW w:w="9835" w:type="dxa"/>
            <w:gridSpan w:val="13"/>
            <w:tcBorders>
              <w:top w:val="single" w:sz="4" w:space="0" w:color="000000"/>
              <w:left w:val="nil"/>
              <w:bottom w:val="single" w:sz="4" w:space="0" w:color="000000"/>
              <w:right w:val="single" w:sz="4" w:space="0" w:color="000000"/>
            </w:tcBorders>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9F4FD5" w:rsidRPr="00764A27" w:rsidRDefault="009F4FD5" w:rsidP="000F56FF">
            <w:pPr>
              <w:jc w:val="center"/>
              <w:rPr>
                <w:rFonts w:ascii="Times New Roman" w:hAnsi="Times New Roman"/>
                <w:color w:val="000000"/>
                <w:sz w:val="28"/>
                <w:szCs w:val="28"/>
              </w:rPr>
            </w:pPr>
          </w:p>
          <w:p w:rsidR="009F4FD5" w:rsidRPr="00764A27" w:rsidRDefault="009F4FD5" w:rsidP="000F56FF">
            <w:pPr>
              <w:jc w:val="center"/>
              <w:rPr>
                <w:rFonts w:ascii="Times New Roman" w:hAnsi="Times New Roman"/>
                <w:sz w:val="28"/>
                <w:szCs w:val="28"/>
              </w:rPr>
            </w:pPr>
            <w:r w:rsidRPr="00764A27">
              <w:rPr>
                <w:rFonts w:ascii="Times New Roman" w:hAnsi="Times New Roman"/>
                <w:color w:val="000000"/>
                <w:sz w:val="28"/>
                <w:szCs w:val="28"/>
              </w:rPr>
              <w:t>(*використовується, якщо Майно передано в оренду на аукціоні і об’єктом оренди є майно, передбачене пунктом 29 Порядку, але на таке майно</w:t>
            </w:r>
            <w:r w:rsidRPr="00764A27">
              <w:rPr>
                <w:rFonts w:ascii="Times New Roman" w:hAnsi="Times New Roman"/>
                <w:sz w:val="28"/>
                <w:szCs w:val="28"/>
              </w:rPr>
              <w:t xml:space="preserve"> </w:t>
            </w:r>
            <w:r w:rsidRPr="00764A27">
              <w:rPr>
                <w:rFonts w:ascii="Times New Roman" w:hAnsi="Times New Roman"/>
                <w:color w:val="000000"/>
                <w:sz w:val="28"/>
                <w:szCs w:val="28"/>
              </w:rPr>
              <w:t>поширюється</w:t>
            </w:r>
            <w:r w:rsidRPr="00764A27">
              <w:rPr>
                <w:rFonts w:ascii="Times New Roman" w:hAnsi="Times New Roman"/>
                <w:sz w:val="28"/>
                <w:szCs w:val="28"/>
              </w:rPr>
              <w:t xml:space="preserve"> </w:t>
            </w:r>
            <w:r w:rsidRPr="00764A27">
              <w:rPr>
                <w:rFonts w:ascii="Times New Roman" w:hAnsi="Times New Roman"/>
                <w:color w:val="000000"/>
                <w:sz w:val="28"/>
                <w:szCs w:val="28"/>
              </w:rPr>
              <w:t>виняток, передбачений абзацом</w:t>
            </w:r>
            <w:r w:rsidRPr="00764A27">
              <w:rPr>
                <w:rFonts w:ascii="Times New Roman" w:hAnsi="Times New Roman"/>
                <w:sz w:val="28"/>
                <w:szCs w:val="28"/>
              </w:rPr>
              <w:t xml:space="preserve"> </w:t>
            </w:r>
            <w:r w:rsidRPr="00764A27">
              <w:rPr>
                <w:rFonts w:ascii="Times New Roman" w:hAnsi="Times New Roman"/>
                <w:color w:val="000000"/>
                <w:sz w:val="28"/>
                <w:szCs w:val="28"/>
              </w:rPr>
              <w:t>восьмим пункту 29 Порядку)</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73" w:right="-48"/>
              <w:jc w:val="center"/>
              <w:rPr>
                <w:rFonts w:ascii="Times New Roman" w:hAnsi="Times New Roman"/>
                <w:color w:val="000000"/>
                <w:sz w:val="28"/>
                <w:szCs w:val="28"/>
              </w:rPr>
            </w:pPr>
            <w:r w:rsidRPr="00764A27">
              <w:rPr>
                <w:rFonts w:ascii="Times New Roman" w:hAnsi="Times New Roman"/>
                <w:color w:val="000000"/>
                <w:sz w:val="28"/>
                <w:szCs w:val="28"/>
              </w:rPr>
              <w:t>7.1.2</w:t>
            </w:r>
            <w:r w:rsidRPr="00764A27">
              <w:rPr>
                <w:rFonts w:ascii="Times New Roman" w:hAnsi="Times New Roman"/>
                <w:color w:val="000000"/>
                <w:sz w:val="28"/>
                <w:szCs w:val="28"/>
              </w:rPr>
              <w:br/>
              <w:t>(3)</w:t>
            </w:r>
            <w:r w:rsidRPr="00764A27">
              <w:rPr>
                <w:rFonts w:ascii="Times New Roman" w:hAnsi="Times New Roman"/>
                <w:color w:val="000000"/>
                <w:sz w:val="28"/>
                <w:szCs w:val="28"/>
              </w:rPr>
              <w:br/>
            </w:r>
          </w:p>
        </w:tc>
        <w:tc>
          <w:tcPr>
            <w:tcW w:w="9835" w:type="dxa"/>
            <w:gridSpan w:val="13"/>
            <w:tcBorders>
              <w:top w:val="single" w:sz="4" w:space="0" w:color="000000"/>
              <w:left w:val="nil"/>
              <w:bottom w:val="single" w:sz="4" w:space="0" w:color="000000"/>
              <w:right w:val="single" w:sz="4" w:space="0" w:color="000000"/>
            </w:tcBorders>
          </w:tcPr>
          <w:p w:rsidR="009F4FD5" w:rsidRPr="00764A27" w:rsidRDefault="009F4FD5" w:rsidP="000F56FF">
            <w:pPr>
              <w:jc w:val="center"/>
              <w:rPr>
                <w:rFonts w:ascii="Times New Roman" w:hAnsi="Times New Roman"/>
                <w:sz w:val="28"/>
                <w:szCs w:val="28"/>
              </w:rPr>
            </w:pPr>
            <w:r w:rsidRPr="00764A27">
              <w:rPr>
                <w:rFonts w:ascii="Times New Roman" w:hAnsi="Times New Roman"/>
                <w:sz w:val="28"/>
                <w:szCs w:val="28"/>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 перебуває в аварійному стані або</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(б) не використовується у діяльності закладу протягом більш як три роки або</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 не використовується у діяльності закладу протягом більш як п’ять років:</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_______________________________________________________________/</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sidRPr="00764A27">
              <w:rPr>
                <w:rFonts w:ascii="Times New Roman" w:hAnsi="Times New Roman"/>
                <w:sz w:val="28"/>
                <w:szCs w:val="28"/>
              </w:rPr>
              <w:t xml:space="preserve"> виняток</w:t>
            </w:r>
            <w:r w:rsidRPr="00764A27">
              <w:rPr>
                <w:rFonts w:ascii="Times New Roman" w:hAnsi="Times New Roman"/>
                <w:color w:val="000000"/>
                <w:sz w:val="28"/>
                <w:szCs w:val="28"/>
              </w:rPr>
              <w:t>, передбачений абзацом десятим пункту 29 Порядку)</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80" w:right="110"/>
              <w:jc w:val="center"/>
              <w:rPr>
                <w:rFonts w:ascii="Times New Roman" w:hAnsi="Times New Roman"/>
                <w:sz w:val="28"/>
                <w:szCs w:val="28"/>
              </w:rPr>
            </w:pPr>
            <w:r w:rsidRPr="00764A27">
              <w:rPr>
                <w:rFonts w:ascii="Times New Roman" w:hAnsi="Times New Roman"/>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7.1</w:t>
            </w:r>
            <w:r w:rsidRPr="00764A27">
              <w:rPr>
                <w:rFonts w:ascii="Times New Roman" w:hAnsi="Times New Roman"/>
                <w:color w:val="000000"/>
                <w:sz w:val="28"/>
                <w:szCs w:val="28"/>
              </w:rPr>
              <w:br/>
              <w:t>(4)</w:t>
            </w:r>
          </w:p>
        </w:tc>
        <w:tc>
          <w:tcPr>
            <w:tcW w:w="9835" w:type="dxa"/>
            <w:gridSpan w:val="13"/>
            <w:tcBorders>
              <w:top w:val="single" w:sz="4" w:space="0" w:color="000000"/>
              <w:left w:val="nil"/>
              <w:bottom w:val="single" w:sz="4" w:space="0" w:color="000000"/>
              <w:right w:val="single" w:sz="4" w:space="0" w:color="000000"/>
            </w:tcBorders>
          </w:tcPr>
          <w:p w:rsidR="009F4FD5" w:rsidRPr="00764A27" w:rsidRDefault="009F4FD5" w:rsidP="000F56FF">
            <w:pPr>
              <w:ind w:left="80" w:right="110"/>
              <w:jc w:val="center"/>
              <w:rPr>
                <w:rFonts w:ascii="Times New Roman" w:hAnsi="Times New Roman"/>
                <w:sz w:val="28"/>
                <w:szCs w:val="28"/>
              </w:rPr>
            </w:pPr>
            <w:r w:rsidRPr="00764A27">
              <w:rPr>
                <w:rFonts w:ascii="Times New Roman" w:hAnsi="Times New Roman"/>
                <w:sz w:val="28"/>
                <w:szCs w:val="28"/>
              </w:rPr>
              <w:t>_________________________________________________________________*</w:t>
            </w:r>
          </w:p>
          <w:p w:rsidR="009F4FD5" w:rsidRPr="00764A27" w:rsidRDefault="009F4FD5" w:rsidP="000F56FF">
            <w:pPr>
              <w:ind w:left="80" w:right="110"/>
              <w:jc w:val="center"/>
              <w:rPr>
                <w:rFonts w:ascii="Times New Roman" w:hAnsi="Times New Roman"/>
                <w:sz w:val="28"/>
                <w:szCs w:val="28"/>
              </w:rPr>
            </w:pPr>
          </w:p>
          <w:p w:rsidR="009F4FD5" w:rsidRPr="00764A27" w:rsidRDefault="009F4FD5" w:rsidP="000F56FF">
            <w:pPr>
              <w:ind w:left="80" w:right="110"/>
              <w:jc w:val="center"/>
              <w:rPr>
                <w:rFonts w:ascii="Times New Roman" w:hAnsi="Times New Roman"/>
                <w:sz w:val="28"/>
                <w:szCs w:val="28"/>
              </w:rPr>
            </w:pPr>
            <w:r w:rsidRPr="00764A27">
              <w:rPr>
                <w:rFonts w:ascii="Times New Roman" w:hAnsi="Times New Roman"/>
                <w:sz w:val="28"/>
                <w:szCs w:val="28"/>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F4FD5" w:rsidRPr="00764A27" w:rsidRDefault="009F4FD5" w:rsidP="000F56FF">
            <w:pPr>
              <w:jc w:val="center"/>
              <w:rPr>
                <w:rFonts w:ascii="Times New Roman" w:hAnsi="Times New Roman"/>
                <w:sz w:val="28"/>
                <w:szCs w:val="28"/>
              </w:rPr>
            </w:pPr>
          </w:p>
          <w:p w:rsidR="009F4FD5" w:rsidRPr="00764A27" w:rsidRDefault="009F4FD5" w:rsidP="000F56FF">
            <w:pPr>
              <w:ind w:left="-21"/>
              <w:jc w:val="center"/>
              <w:rPr>
                <w:rFonts w:ascii="Times New Roman" w:hAnsi="Times New Roman"/>
                <w:color w:val="000000"/>
                <w:sz w:val="28"/>
                <w:szCs w:val="28"/>
              </w:rPr>
            </w:pPr>
            <w:r w:rsidRPr="00764A27">
              <w:rPr>
                <w:rFonts w:ascii="Times New Roman" w:hAnsi="Times New Roman"/>
                <w:sz w:val="28"/>
                <w:szCs w:val="28"/>
              </w:rPr>
              <w:t>(*використовується, якщо Майно передано в оренду без проведення аукціону)</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8</w:t>
            </w:r>
          </w:p>
        </w:tc>
        <w:tc>
          <w:tcPr>
            <w:tcW w:w="3225" w:type="dxa"/>
            <w:gridSpan w:val="4"/>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Графік використання (заповнюється, якщо майно передається в погодинну оренду)</w:t>
            </w:r>
          </w:p>
        </w:tc>
        <w:tc>
          <w:tcPr>
            <w:tcW w:w="6610" w:type="dxa"/>
            <w:gridSpan w:val="9"/>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lastRenderedPageBreak/>
              <w:t>9</w:t>
            </w:r>
          </w:p>
        </w:tc>
        <w:tc>
          <w:tcPr>
            <w:tcW w:w="9835" w:type="dxa"/>
            <w:gridSpan w:val="13"/>
            <w:tcBorders>
              <w:top w:val="single" w:sz="4" w:space="0" w:color="000000"/>
              <w:left w:val="nil"/>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Орендна плата та інші платежі</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 xml:space="preserve">(залежно від типу договору залишити одне із чотирьох </w:t>
            </w:r>
            <w:r w:rsidRPr="00764A27">
              <w:rPr>
                <w:rFonts w:ascii="Times New Roman" w:hAnsi="Times New Roman"/>
                <w:color w:val="000000"/>
                <w:sz w:val="28"/>
                <w:szCs w:val="28"/>
                <w:lang w:val="ru-RU"/>
              </w:rPr>
              <w:br/>
            </w:r>
            <w:r w:rsidRPr="00764A27">
              <w:rPr>
                <w:rFonts w:ascii="Times New Roman" w:hAnsi="Times New Roman"/>
                <w:color w:val="000000"/>
                <w:sz w:val="28"/>
                <w:szCs w:val="28"/>
              </w:rPr>
              <w:t>формулювань пункту 9.1)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9.1</w:t>
            </w:r>
            <w:r w:rsidRPr="00764A27">
              <w:rPr>
                <w:rFonts w:ascii="Times New Roman" w:hAnsi="Times New Roman"/>
                <w:color w:val="000000"/>
                <w:sz w:val="28"/>
                <w:szCs w:val="28"/>
              </w:rPr>
              <w:br/>
              <w:t>(1)</w:t>
            </w: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і реквізити протоколу електронного аукціону ________________</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9.1</w:t>
            </w:r>
            <w:r w:rsidRPr="00764A27">
              <w:rPr>
                <w:rFonts w:ascii="Times New Roman" w:hAnsi="Times New Roman"/>
                <w:color w:val="000000"/>
                <w:sz w:val="28"/>
                <w:szCs w:val="28"/>
              </w:rPr>
              <w:br/>
              <w:t>(2)</w:t>
            </w:r>
          </w:p>
          <w:p w:rsidR="009F4FD5" w:rsidRPr="00764A27" w:rsidRDefault="009F4FD5" w:rsidP="000F56FF">
            <w:pPr>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bCs/>
                <w:color w:val="000000"/>
                <w:sz w:val="28"/>
                <w:szCs w:val="28"/>
                <w:lang w:val="ru-RU"/>
              </w:rPr>
            </w:pPr>
            <w:r w:rsidRPr="00764A27">
              <w:rPr>
                <w:rFonts w:ascii="Times New Roman" w:hAnsi="Times New Roman"/>
                <w:color w:val="000000"/>
                <w:sz w:val="28"/>
                <w:szCs w:val="28"/>
              </w:rPr>
              <w:t xml:space="preserve">Місячна орендна плата, визначена на підставі Методики </w:t>
            </w:r>
            <w:r w:rsidRPr="00764A27">
              <w:rPr>
                <w:rFonts w:ascii="Times New Roman" w:hAnsi="Times New Roman"/>
                <w:color w:val="000000"/>
                <w:sz w:val="28"/>
                <w:szCs w:val="28"/>
                <w:lang w:val="ru-RU"/>
              </w:rPr>
              <w:t>розрахунку орендної плати за майно</w:t>
            </w:r>
            <w:r w:rsidRPr="00764A27">
              <w:rPr>
                <w:rFonts w:ascii="Times New Roman" w:hAnsi="Times New Roman"/>
                <w:bCs/>
                <w:color w:val="000000"/>
                <w:sz w:val="28"/>
                <w:szCs w:val="28"/>
                <w:lang w:val="ru-RU"/>
              </w:rPr>
              <w:t xml:space="preserve"> спільної власності територіальних громад сіл, селищ, міст Житомирської області</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визначення ринкової вартості майна</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 20__ р., що є датою визначення орендної плати за базовий місяць оренди</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9.1</w:t>
            </w:r>
            <w:r w:rsidRPr="00764A27">
              <w:rPr>
                <w:rFonts w:ascii="Times New Roman" w:hAnsi="Times New Roman"/>
                <w:color w:val="000000"/>
                <w:sz w:val="28"/>
                <w:szCs w:val="28"/>
              </w:rPr>
              <w:br/>
              <w:t>(3)</w:t>
            </w:r>
          </w:p>
          <w:p w:rsidR="009F4FD5" w:rsidRPr="00764A27" w:rsidRDefault="009F4FD5" w:rsidP="000F56FF">
            <w:pPr>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Місячна орендна плата, визначена на підставі абзацу третього частини сьомої </w:t>
            </w:r>
            <w:r w:rsidRPr="00764A27">
              <w:rPr>
                <w:rFonts w:ascii="Times New Roman" w:hAnsi="Times New Roman"/>
                <w:color w:val="000000"/>
                <w:sz w:val="28"/>
                <w:szCs w:val="28"/>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останнє число місяця, за який підлягала сплаті остання місячна орендна плата, встановлена договором, що продовжується,</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 20__ р., що є датою визначення орендної плати за базовий місяць оренди</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A076C5" w:rsidRPr="00764A27" w:rsidTr="00870D04">
        <w:tc>
          <w:tcPr>
            <w:tcW w:w="770" w:type="dxa"/>
            <w:tcBorders>
              <w:top w:val="single" w:sz="4" w:space="0" w:color="auto"/>
              <w:left w:val="single" w:sz="4" w:space="0" w:color="000000"/>
              <w:bottom w:val="single" w:sz="4" w:space="0" w:color="auto"/>
              <w:right w:val="single" w:sz="4" w:space="0" w:color="000000"/>
            </w:tcBorders>
            <w:hideMark/>
          </w:tcPr>
          <w:p w:rsidR="00A076C5" w:rsidRPr="00764A27" w:rsidRDefault="00A076C5" w:rsidP="00A076C5">
            <w:pPr>
              <w:jc w:val="center"/>
              <w:rPr>
                <w:rFonts w:ascii="Times New Roman" w:hAnsi="Times New Roman"/>
                <w:color w:val="000000"/>
                <w:sz w:val="28"/>
                <w:szCs w:val="28"/>
              </w:rPr>
            </w:pPr>
            <w:r w:rsidRPr="00764A27">
              <w:rPr>
                <w:rFonts w:ascii="Times New Roman" w:hAnsi="Times New Roman"/>
                <w:color w:val="000000"/>
                <w:sz w:val="28"/>
                <w:szCs w:val="28"/>
              </w:rPr>
              <w:t>9.1</w:t>
            </w:r>
            <w:r w:rsidRPr="00764A27">
              <w:rPr>
                <w:rFonts w:ascii="Times New Roman" w:hAnsi="Times New Roman"/>
                <w:color w:val="000000"/>
                <w:sz w:val="28"/>
                <w:szCs w:val="28"/>
              </w:rPr>
              <w:br/>
              <w:t>(4)</w:t>
            </w:r>
          </w:p>
        </w:tc>
        <w:tc>
          <w:tcPr>
            <w:tcW w:w="3225" w:type="dxa"/>
            <w:gridSpan w:val="4"/>
            <w:vMerge w:val="restart"/>
            <w:tcBorders>
              <w:top w:val="single" w:sz="4" w:space="0" w:color="auto"/>
              <w:left w:val="nil"/>
              <w:bottom w:val="single" w:sz="4" w:space="0" w:color="auto"/>
              <w:right w:val="single" w:sz="4" w:space="0" w:color="000000"/>
            </w:tcBorders>
            <w:hideMark/>
          </w:tcPr>
          <w:p w:rsidR="00A076C5" w:rsidRPr="00764A27" w:rsidRDefault="00A076C5" w:rsidP="000F56FF">
            <w:pPr>
              <w:rPr>
                <w:rFonts w:ascii="Times New Roman" w:hAnsi="Times New Roman"/>
                <w:color w:val="000000"/>
                <w:sz w:val="28"/>
                <w:szCs w:val="28"/>
              </w:rPr>
            </w:pPr>
            <w:r w:rsidRPr="00764A27">
              <w:rPr>
                <w:rFonts w:ascii="Times New Roman" w:hAnsi="Times New Roman"/>
                <w:color w:val="000000"/>
                <w:sz w:val="28"/>
                <w:szCs w:val="28"/>
              </w:rPr>
              <w:t>Місячна орендна плата, визначена на підставі абзацу четвертого частини сьомої статті 18 Закону</w:t>
            </w:r>
          </w:p>
        </w:tc>
        <w:tc>
          <w:tcPr>
            <w:tcW w:w="3246" w:type="dxa"/>
            <w:gridSpan w:val="4"/>
            <w:vMerge w:val="restart"/>
            <w:tcBorders>
              <w:top w:val="single" w:sz="4" w:space="0" w:color="auto"/>
              <w:left w:val="nil"/>
              <w:bottom w:val="single" w:sz="4" w:space="0" w:color="auto"/>
              <w:right w:val="single" w:sz="4" w:space="0" w:color="000000"/>
            </w:tcBorders>
            <w:hideMark/>
          </w:tcPr>
          <w:p w:rsidR="00A076C5" w:rsidRPr="00764A27" w:rsidRDefault="00A076C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w:t>
            </w:r>
          </w:p>
        </w:tc>
        <w:tc>
          <w:tcPr>
            <w:tcW w:w="3364" w:type="dxa"/>
            <w:gridSpan w:val="5"/>
            <w:vMerge w:val="restart"/>
            <w:tcBorders>
              <w:top w:val="single" w:sz="4" w:space="0" w:color="auto"/>
              <w:left w:val="nil"/>
              <w:bottom w:val="single" w:sz="4" w:space="0" w:color="auto"/>
              <w:right w:val="single" w:sz="4" w:space="0" w:color="000000"/>
            </w:tcBorders>
            <w:hideMark/>
          </w:tcPr>
          <w:p w:rsidR="00A076C5" w:rsidRPr="00764A27" w:rsidRDefault="00A076C5" w:rsidP="000F56FF">
            <w:pPr>
              <w:rPr>
                <w:rFonts w:ascii="Times New Roman" w:hAnsi="Times New Roman"/>
                <w:color w:val="000000"/>
                <w:sz w:val="28"/>
                <w:szCs w:val="28"/>
              </w:rPr>
            </w:pPr>
            <w:r w:rsidRPr="00764A27">
              <w:rPr>
                <w:rFonts w:ascii="Times New Roman" w:hAnsi="Times New Roman"/>
                <w:color w:val="000000"/>
                <w:sz w:val="28"/>
                <w:szCs w:val="28"/>
              </w:rPr>
              <w:t>дата оцінки ринкової вартості майна</w:t>
            </w:r>
          </w:p>
          <w:p w:rsidR="00A076C5" w:rsidRPr="00764A27" w:rsidRDefault="00A076C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 20__ р., що є датою визначення орендної плати за базовий місяць оренди</w:t>
            </w:r>
          </w:p>
        </w:tc>
      </w:tr>
      <w:tr w:rsidR="00A076C5" w:rsidRPr="00764A27" w:rsidTr="00870D04">
        <w:trPr>
          <w:trHeight w:val="1921"/>
        </w:trPr>
        <w:tc>
          <w:tcPr>
            <w:tcW w:w="770" w:type="dxa"/>
            <w:tcBorders>
              <w:top w:val="single" w:sz="4" w:space="0" w:color="auto"/>
              <w:left w:val="single" w:sz="4" w:space="0" w:color="auto"/>
              <w:bottom w:val="single" w:sz="4" w:space="0" w:color="000000"/>
              <w:right w:val="single" w:sz="4" w:space="0" w:color="000000"/>
            </w:tcBorders>
          </w:tcPr>
          <w:p w:rsidR="00A076C5" w:rsidRPr="00764A27" w:rsidRDefault="00A076C5" w:rsidP="000F56FF">
            <w:pPr>
              <w:jc w:val="center"/>
              <w:rPr>
                <w:rFonts w:ascii="Times New Roman" w:hAnsi="Times New Roman"/>
                <w:color w:val="000000"/>
                <w:sz w:val="28"/>
                <w:szCs w:val="28"/>
              </w:rPr>
            </w:pPr>
          </w:p>
        </w:tc>
        <w:tc>
          <w:tcPr>
            <w:tcW w:w="3225" w:type="dxa"/>
            <w:gridSpan w:val="4"/>
            <w:vMerge/>
            <w:tcBorders>
              <w:left w:val="nil"/>
              <w:bottom w:val="single" w:sz="4" w:space="0" w:color="auto"/>
              <w:right w:val="single" w:sz="4" w:space="0" w:color="000000"/>
            </w:tcBorders>
          </w:tcPr>
          <w:p w:rsidR="00A076C5" w:rsidRPr="00764A27" w:rsidRDefault="00A076C5" w:rsidP="000F56FF">
            <w:pPr>
              <w:rPr>
                <w:rFonts w:ascii="Times New Roman" w:hAnsi="Times New Roman"/>
                <w:color w:val="000000"/>
                <w:sz w:val="28"/>
                <w:szCs w:val="28"/>
              </w:rPr>
            </w:pPr>
          </w:p>
        </w:tc>
        <w:tc>
          <w:tcPr>
            <w:tcW w:w="3246" w:type="dxa"/>
            <w:gridSpan w:val="4"/>
            <w:vMerge/>
            <w:tcBorders>
              <w:left w:val="nil"/>
              <w:bottom w:val="single" w:sz="4" w:space="0" w:color="auto"/>
              <w:right w:val="single" w:sz="4" w:space="0" w:color="000000"/>
            </w:tcBorders>
          </w:tcPr>
          <w:p w:rsidR="00A076C5" w:rsidRPr="00764A27" w:rsidRDefault="00A076C5" w:rsidP="000F56FF">
            <w:pPr>
              <w:rPr>
                <w:rFonts w:ascii="Times New Roman" w:hAnsi="Times New Roman"/>
                <w:color w:val="000000"/>
                <w:sz w:val="28"/>
                <w:szCs w:val="28"/>
              </w:rPr>
            </w:pPr>
          </w:p>
        </w:tc>
        <w:tc>
          <w:tcPr>
            <w:tcW w:w="3364" w:type="dxa"/>
            <w:gridSpan w:val="5"/>
            <w:vMerge/>
            <w:tcBorders>
              <w:left w:val="nil"/>
              <w:bottom w:val="single" w:sz="4" w:space="0" w:color="auto"/>
              <w:right w:val="single" w:sz="4" w:space="0" w:color="000000"/>
            </w:tcBorders>
          </w:tcPr>
          <w:p w:rsidR="00A076C5" w:rsidRPr="00764A27" w:rsidRDefault="00A076C5" w:rsidP="000F56FF">
            <w:pPr>
              <w:rPr>
                <w:rFonts w:ascii="Times New Roman" w:hAnsi="Times New Roman"/>
                <w:color w:val="000000"/>
                <w:sz w:val="28"/>
                <w:szCs w:val="28"/>
              </w:rPr>
            </w:pPr>
          </w:p>
        </w:tc>
      </w:tr>
      <w:tr w:rsidR="009F4FD5" w:rsidRPr="00764A27" w:rsidTr="000F56FF">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9.2</w:t>
            </w:r>
          </w:p>
        </w:tc>
        <w:tc>
          <w:tcPr>
            <w:tcW w:w="3225" w:type="dxa"/>
            <w:gridSpan w:val="4"/>
            <w:tcBorders>
              <w:top w:val="single" w:sz="4" w:space="0" w:color="000000"/>
              <w:left w:val="nil"/>
              <w:bottom w:val="single" w:sz="4" w:space="0" w:color="auto"/>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Витрати на утримання орендованого Майна та надання комунальних послуг Орендарю</w:t>
            </w:r>
          </w:p>
          <w:p w:rsidR="009F4FD5" w:rsidRPr="00764A27" w:rsidRDefault="009F4FD5" w:rsidP="000F56FF">
            <w:pPr>
              <w:rPr>
                <w:rFonts w:ascii="Times New Roman" w:hAnsi="Times New Roman"/>
                <w:color w:val="000000"/>
                <w:sz w:val="28"/>
                <w:szCs w:val="28"/>
              </w:rPr>
            </w:pP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компенсуються Орендарем в порядку, передбаченому пунктом 6.5 договору </w:t>
            </w:r>
          </w:p>
        </w:tc>
      </w:tr>
      <w:tr w:rsidR="009F4FD5" w:rsidRPr="00764A27" w:rsidTr="000F56FF">
        <w:trPr>
          <w:trHeight w:val="320"/>
        </w:trPr>
        <w:tc>
          <w:tcPr>
            <w:tcW w:w="770" w:type="dxa"/>
            <w:tcBorders>
              <w:top w:val="single" w:sz="4" w:space="0" w:color="000000"/>
              <w:left w:val="single" w:sz="4" w:space="0" w:color="000000"/>
              <w:bottom w:val="nil"/>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10</w:t>
            </w:r>
          </w:p>
        </w:tc>
        <w:tc>
          <w:tcPr>
            <w:tcW w:w="9835" w:type="dxa"/>
            <w:gridSpan w:val="13"/>
            <w:tcBorders>
              <w:top w:val="single" w:sz="4" w:space="0" w:color="000000"/>
              <w:left w:val="nil"/>
              <w:bottom w:val="nil"/>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Розмір авансового внеску орендної плати</w:t>
            </w:r>
          </w:p>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(залежно від типу договору залишити одне із двох формулювань пункту 10.1)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10.1</w:t>
            </w:r>
            <w:r w:rsidRPr="00764A27">
              <w:rPr>
                <w:rFonts w:ascii="Times New Roman" w:hAnsi="Times New Roman"/>
                <w:color w:val="000000"/>
                <w:sz w:val="28"/>
                <w:szCs w:val="28"/>
              </w:rPr>
              <w:br/>
              <w:t>(1)</w:t>
            </w:r>
          </w:p>
          <w:p w:rsidR="009F4FD5" w:rsidRPr="00764A27" w:rsidRDefault="009F4FD5" w:rsidP="000F56FF">
            <w:pPr>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2 (дві) місячні орендні плати, якщо цей договір є договором типу 5.1(А), </w:t>
            </w:r>
            <w:r w:rsidRPr="00764A27">
              <w:rPr>
                <w:rFonts w:ascii="Times New Roman" w:hAnsi="Times New Roman"/>
                <w:color w:val="000000"/>
                <w:sz w:val="28"/>
                <w:szCs w:val="28"/>
              </w:rPr>
              <w:lastRenderedPageBreak/>
              <w:t>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lastRenderedPageBreak/>
              <w:t>сума, гривень, без податку на додану вартість _____________*</w:t>
            </w:r>
          </w:p>
          <w:p w:rsidR="009F4FD5" w:rsidRPr="00764A27" w:rsidRDefault="009F4FD5" w:rsidP="000F56FF">
            <w:pPr>
              <w:ind w:left="248"/>
              <w:rPr>
                <w:rFonts w:ascii="Times New Roman" w:hAnsi="Times New Roman"/>
                <w:color w:val="000000"/>
                <w:sz w:val="28"/>
                <w:szCs w:val="28"/>
              </w:rPr>
            </w:pP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lastRenderedPageBreak/>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lastRenderedPageBreak/>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10.1</w:t>
            </w:r>
            <w:r w:rsidRPr="00764A27">
              <w:rPr>
                <w:rFonts w:ascii="Times New Roman" w:hAnsi="Times New Roman"/>
                <w:color w:val="000000"/>
                <w:sz w:val="28"/>
                <w:szCs w:val="28"/>
              </w:rPr>
              <w:br/>
              <w:t>(2)</w:t>
            </w:r>
          </w:p>
          <w:p w:rsidR="009F4FD5" w:rsidRPr="00764A27" w:rsidRDefault="009F4FD5" w:rsidP="000F56FF">
            <w:pPr>
              <w:jc w:val="center"/>
              <w:rPr>
                <w:rFonts w:ascii="Times New Roman" w:hAnsi="Times New Roman"/>
                <w:color w:val="000000"/>
                <w:sz w:val="28"/>
                <w:szCs w:val="28"/>
              </w:rPr>
            </w:pPr>
          </w:p>
        </w:tc>
        <w:tc>
          <w:tcPr>
            <w:tcW w:w="322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2 (дві) місячних орендних плати, визначених за результатами проведення аукціону, якщо цей договір є договором типу 5.1(В) </w:t>
            </w:r>
            <w:r w:rsidRPr="00764A27">
              <w:rPr>
                <w:rFonts w:ascii="Times New Roman" w:hAnsi="Times New Roman"/>
                <w:color w:val="000000"/>
                <w:sz w:val="28"/>
                <w:szCs w:val="28"/>
                <w:lang w:val="ru-RU"/>
              </w:rPr>
              <w:t>-</w:t>
            </w:r>
            <w:r w:rsidR="00A076C5" w:rsidRPr="00A076C5">
              <w:rPr>
                <w:rFonts w:ascii="Times New Roman" w:hAnsi="Times New Roman"/>
                <w:color w:val="000000"/>
                <w:sz w:val="28"/>
                <w:szCs w:val="28"/>
              </w:rPr>
              <w:t xml:space="preserve"> Продовження за результатами проведення аукціону </w:t>
            </w:r>
            <w:r w:rsidR="00A076C5" w:rsidRPr="00A076C5">
              <w:rPr>
                <w:rFonts w:ascii="Times New Roman" w:hAnsi="Times New Roman"/>
                <w:color w:val="000000"/>
                <w:sz w:val="28"/>
                <w:szCs w:val="28"/>
                <w:lang w:val="ru-RU"/>
              </w:rPr>
              <w:t>-</w:t>
            </w:r>
            <w:r w:rsidR="00A076C5" w:rsidRPr="00A076C5">
              <w:rPr>
                <w:rFonts w:ascii="Times New Roman" w:hAnsi="Times New Roman"/>
                <w:color w:val="000000"/>
                <w:sz w:val="28"/>
                <w:szCs w:val="28"/>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____________________________________</w:t>
            </w:r>
          </w:p>
        </w:tc>
      </w:tr>
      <w:tr w:rsidR="009F4FD5" w:rsidRPr="00764A27" w:rsidTr="000F56FF">
        <w:trPr>
          <w:trHeight w:val="320"/>
        </w:trPr>
        <w:tc>
          <w:tcPr>
            <w:tcW w:w="10605" w:type="dxa"/>
            <w:gridSpan w:val="14"/>
            <w:tcBorders>
              <w:top w:val="single" w:sz="4" w:space="0" w:color="000000"/>
              <w:left w:val="single" w:sz="4" w:space="0" w:color="000000"/>
              <w:bottom w:val="single" w:sz="4" w:space="0" w:color="000000"/>
              <w:right w:val="single" w:sz="4" w:space="0" w:color="000000"/>
            </w:tcBorders>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10.1</w:t>
            </w:r>
            <w:r w:rsidRPr="00764A27">
              <w:rPr>
                <w:rFonts w:ascii="Times New Roman" w:hAnsi="Times New Roman"/>
                <w:color w:val="000000"/>
                <w:sz w:val="28"/>
                <w:szCs w:val="28"/>
              </w:rPr>
              <w:br/>
              <w:t>(3)</w:t>
            </w:r>
          </w:p>
        </w:tc>
        <w:tc>
          <w:tcPr>
            <w:tcW w:w="3225" w:type="dxa"/>
            <w:gridSpan w:val="4"/>
            <w:tcBorders>
              <w:top w:val="single" w:sz="4" w:space="0" w:color="000000"/>
              <w:left w:val="nil"/>
              <w:bottom w:val="single" w:sz="4" w:space="0" w:color="auto"/>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Не застосовується, якщо розрахунковий  розмір річної орендної плати становить 1 грн.</w:t>
            </w:r>
          </w:p>
        </w:tc>
        <w:tc>
          <w:tcPr>
            <w:tcW w:w="6610" w:type="dxa"/>
            <w:gridSpan w:val="9"/>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Не застосовується</w:t>
            </w:r>
          </w:p>
        </w:tc>
      </w:tr>
    </w:tbl>
    <w:p w:rsidR="009F4FD5" w:rsidRPr="00764A27" w:rsidRDefault="009F4FD5" w:rsidP="009F4FD5">
      <w:pPr>
        <w:rPr>
          <w:rFonts w:ascii="Times New Roman" w:hAnsi="Times New Roman"/>
          <w:sz w:val="28"/>
          <w:szCs w:val="28"/>
        </w:rPr>
      </w:pPr>
    </w:p>
    <w:tbl>
      <w:tblPr>
        <w:tblW w:w="10605" w:type="dxa"/>
        <w:tblInd w:w="-601" w:type="dxa"/>
        <w:tblLayout w:type="fixed"/>
        <w:tblLook w:val="04A0" w:firstRow="1" w:lastRow="0" w:firstColumn="1" w:lastColumn="0" w:noHBand="0" w:noVBand="1"/>
      </w:tblPr>
      <w:tblGrid>
        <w:gridCol w:w="770"/>
        <w:gridCol w:w="3219"/>
        <w:gridCol w:w="6"/>
        <w:gridCol w:w="3591"/>
        <w:gridCol w:w="3019"/>
      </w:tblGrid>
      <w:tr w:rsidR="009F4FD5" w:rsidRPr="00764A27" w:rsidTr="000F56FF">
        <w:trPr>
          <w:trHeight w:val="320"/>
        </w:trPr>
        <w:tc>
          <w:tcPr>
            <w:tcW w:w="770" w:type="dxa"/>
            <w:vMerge w:val="restart"/>
            <w:tcBorders>
              <w:top w:val="single" w:sz="4" w:space="0" w:color="000000"/>
              <w:left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11</w:t>
            </w:r>
          </w:p>
        </w:tc>
        <w:tc>
          <w:tcPr>
            <w:tcW w:w="3225" w:type="dxa"/>
            <w:gridSpan w:val="2"/>
            <w:vMerge w:val="restart"/>
            <w:tcBorders>
              <w:top w:val="single" w:sz="4" w:space="0" w:color="000000"/>
              <w:left w:val="nil"/>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Сума забезпечувального депозиту</w:t>
            </w:r>
          </w:p>
        </w:tc>
        <w:tc>
          <w:tcPr>
            <w:tcW w:w="6610"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ind w:left="10"/>
              <w:rPr>
                <w:rFonts w:ascii="Times New Roman" w:hAnsi="Times New Roman"/>
                <w:color w:val="000000"/>
                <w:sz w:val="28"/>
                <w:szCs w:val="28"/>
              </w:rPr>
            </w:pPr>
            <w:r w:rsidRPr="00764A27">
              <w:rPr>
                <w:rFonts w:ascii="Times New Roman" w:hAnsi="Times New Roman"/>
                <w:color w:val="000000"/>
                <w:sz w:val="28"/>
                <w:szCs w:val="28"/>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F4FD5" w:rsidRPr="00764A27" w:rsidRDefault="009F4FD5" w:rsidP="000F56FF">
            <w:pPr>
              <w:ind w:left="10"/>
              <w:rPr>
                <w:rFonts w:ascii="Times New Roman" w:hAnsi="Times New Roman"/>
                <w:color w:val="000000"/>
                <w:sz w:val="28"/>
                <w:szCs w:val="28"/>
              </w:rPr>
            </w:pPr>
            <w:r w:rsidRPr="00764A27">
              <w:rPr>
                <w:rFonts w:ascii="Times New Roman" w:hAnsi="Times New Roman"/>
                <w:color w:val="000000"/>
                <w:sz w:val="28"/>
                <w:szCs w:val="28"/>
              </w:rPr>
              <w:t xml:space="preserve">сума, гривень, без податку на додану вартість _____________ </w:t>
            </w:r>
          </w:p>
        </w:tc>
      </w:tr>
      <w:tr w:rsidR="009F4FD5" w:rsidRPr="00764A27" w:rsidTr="000F56FF">
        <w:trPr>
          <w:trHeight w:val="320"/>
        </w:trPr>
        <w:tc>
          <w:tcPr>
            <w:tcW w:w="770" w:type="dxa"/>
            <w:vMerge/>
            <w:tcBorders>
              <w:left w:val="single" w:sz="4" w:space="0" w:color="000000"/>
              <w:right w:val="single" w:sz="4" w:space="0" w:color="000000"/>
            </w:tcBorders>
            <w:vAlign w:val="center"/>
            <w:hideMark/>
          </w:tcPr>
          <w:p w:rsidR="009F4FD5" w:rsidRPr="00764A27" w:rsidRDefault="009F4FD5" w:rsidP="000F56FF">
            <w:pPr>
              <w:rPr>
                <w:rFonts w:ascii="Times New Roman" w:hAnsi="Times New Roman"/>
                <w:color w:val="000000"/>
                <w:sz w:val="28"/>
                <w:szCs w:val="28"/>
              </w:rPr>
            </w:pPr>
          </w:p>
        </w:tc>
        <w:tc>
          <w:tcPr>
            <w:tcW w:w="3225" w:type="dxa"/>
            <w:gridSpan w:val="2"/>
            <w:vMerge/>
            <w:tcBorders>
              <w:left w:val="nil"/>
              <w:right w:val="single" w:sz="4" w:space="0" w:color="000000"/>
            </w:tcBorders>
            <w:vAlign w:val="center"/>
            <w:hideMark/>
          </w:tcPr>
          <w:p w:rsidR="009F4FD5" w:rsidRPr="00764A27" w:rsidRDefault="009F4FD5" w:rsidP="000F56FF">
            <w:pPr>
              <w:rPr>
                <w:rFonts w:ascii="Times New Roman" w:hAnsi="Times New Roman"/>
                <w:color w:val="000000"/>
                <w:sz w:val="28"/>
                <w:szCs w:val="28"/>
              </w:rPr>
            </w:pPr>
          </w:p>
        </w:tc>
        <w:tc>
          <w:tcPr>
            <w:tcW w:w="6610"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ind w:left="10"/>
              <w:rPr>
                <w:rFonts w:ascii="Times New Roman" w:hAnsi="Times New Roman"/>
                <w:color w:val="000000"/>
                <w:sz w:val="28"/>
                <w:szCs w:val="28"/>
              </w:rPr>
            </w:pPr>
            <w:r w:rsidRPr="00764A27">
              <w:rPr>
                <w:rFonts w:ascii="Times New Roman" w:hAnsi="Times New Roman"/>
                <w:color w:val="000000"/>
                <w:sz w:val="28"/>
                <w:szCs w:val="28"/>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9F4FD5" w:rsidRPr="00764A27" w:rsidRDefault="009F4FD5" w:rsidP="000F56FF">
            <w:pPr>
              <w:ind w:left="10"/>
              <w:rPr>
                <w:rFonts w:ascii="Times New Roman" w:hAnsi="Times New Roman"/>
                <w:color w:val="000000"/>
                <w:sz w:val="28"/>
                <w:szCs w:val="28"/>
              </w:rPr>
            </w:pPr>
            <w:r w:rsidRPr="00764A27">
              <w:rPr>
                <w:rFonts w:ascii="Times New Roman" w:hAnsi="Times New Roman"/>
                <w:color w:val="000000"/>
                <w:sz w:val="28"/>
                <w:szCs w:val="28"/>
              </w:rPr>
              <w:t>сума, гривень, без податку на додану вартість _____________.</w:t>
            </w:r>
          </w:p>
        </w:tc>
      </w:tr>
      <w:tr w:rsidR="009F4FD5" w:rsidRPr="00764A27" w:rsidTr="000F56FF">
        <w:trPr>
          <w:trHeight w:val="320"/>
        </w:trPr>
        <w:tc>
          <w:tcPr>
            <w:tcW w:w="770" w:type="dxa"/>
            <w:vMerge/>
            <w:tcBorders>
              <w:left w:val="single" w:sz="4" w:space="0" w:color="000000"/>
              <w:bottom w:val="single" w:sz="4" w:space="0" w:color="auto"/>
              <w:right w:val="single" w:sz="4" w:space="0" w:color="000000"/>
            </w:tcBorders>
            <w:vAlign w:val="center"/>
          </w:tcPr>
          <w:p w:rsidR="009F4FD5" w:rsidRPr="00764A27" w:rsidRDefault="009F4FD5" w:rsidP="000F56FF">
            <w:pPr>
              <w:rPr>
                <w:rFonts w:ascii="Times New Roman" w:hAnsi="Times New Roman"/>
                <w:color w:val="000000"/>
                <w:sz w:val="28"/>
                <w:szCs w:val="28"/>
              </w:rPr>
            </w:pPr>
          </w:p>
        </w:tc>
        <w:tc>
          <w:tcPr>
            <w:tcW w:w="3225" w:type="dxa"/>
            <w:gridSpan w:val="2"/>
            <w:vMerge/>
            <w:tcBorders>
              <w:left w:val="nil"/>
              <w:bottom w:val="nil"/>
              <w:right w:val="single" w:sz="4" w:space="0" w:color="000000"/>
            </w:tcBorders>
            <w:vAlign w:val="center"/>
          </w:tcPr>
          <w:p w:rsidR="009F4FD5" w:rsidRPr="00764A27" w:rsidRDefault="009F4FD5" w:rsidP="000F56FF">
            <w:pPr>
              <w:rPr>
                <w:rFonts w:ascii="Times New Roman" w:hAnsi="Times New Roman"/>
                <w:color w:val="000000"/>
                <w:sz w:val="28"/>
                <w:szCs w:val="28"/>
              </w:rPr>
            </w:pPr>
          </w:p>
        </w:tc>
        <w:tc>
          <w:tcPr>
            <w:tcW w:w="6610" w:type="dxa"/>
            <w:gridSpan w:val="2"/>
            <w:tcBorders>
              <w:top w:val="single" w:sz="4" w:space="0" w:color="000000"/>
              <w:left w:val="nil"/>
              <w:bottom w:val="single" w:sz="4" w:space="0" w:color="000000"/>
              <w:right w:val="single" w:sz="4" w:space="0" w:color="000000"/>
            </w:tcBorders>
          </w:tcPr>
          <w:p w:rsidR="009F4FD5" w:rsidRPr="00764A27" w:rsidRDefault="009F4FD5" w:rsidP="000F56FF">
            <w:pPr>
              <w:ind w:left="10"/>
              <w:rPr>
                <w:rFonts w:ascii="Times New Roman" w:hAnsi="Times New Roman"/>
                <w:color w:val="000000"/>
                <w:sz w:val="28"/>
                <w:szCs w:val="28"/>
              </w:rPr>
            </w:pPr>
            <w:r w:rsidRPr="00764A27">
              <w:rPr>
                <w:rFonts w:ascii="Times New Roman" w:hAnsi="Times New Roman"/>
                <w:color w:val="000000"/>
                <w:sz w:val="28"/>
                <w:szCs w:val="28"/>
              </w:rPr>
              <w:t>Не застосовується, якщо розрахунковий  розмір річної орендної плати становить 1 грн.</w:t>
            </w:r>
          </w:p>
        </w:tc>
      </w:tr>
      <w:tr w:rsidR="009F4FD5" w:rsidRPr="00764A27" w:rsidTr="000F56FF">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lang w:val="en-US"/>
              </w:rPr>
            </w:pPr>
            <w:r w:rsidRPr="00764A27">
              <w:rPr>
                <w:rFonts w:ascii="Times New Roman" w:hAnsi="Times New Roman"/>
                <w:color w:val="000000"/>
                <w:sz w:val="28"/>
                <w:szCs w:val="28"/>
              </w:rPr>
              <w:lastRenderedPageBreak/>
              <w:t>12</w:t>
            </w:r>
          </w:p>
        </w:tc>
        <w:tc>
          <w:tcPr>
            <w:tcW w:w="9835" w:type="dxa"/>
            <w:gridSpan w:val="4"/>
            <w:tcBorders>
              <w:top w:val="single" w:sz="4" w:space="0" w:color="000000"/>
              <w:left w:val="nil"/>
              <w:bottom w:val="single" w:sz="4" w:space="0" w:color="000000"/>
              <w:right w:val="single" w:sz="4" w:space="0" w:color="000000"/>
            </w:tcBorders>
            <w:hideMark/>
          </w:tcPr>
          <w:p w:rsidR="009F4FD5" w:rsidRPr="00764A27" w:rsidRDefault="009F4FD5" w:rsidP="000F56FF">
            <w:pPr>
              <w:ind w:left="248"/>
              <w:jc w:val="center"/>
              <w:rPr>
                <w:rFonts w:ascii="Times New Roman" w:hAnsi="Times New Roman"/>
                <w:color w:val="000000"/>
                <w:sz w:val="28"/>
                <w:szCs w:val="28"/>
              </w:rPr>
            </w:pPr>
            <w:r w:rsidRPr="00764A27">
              <w:rPr>
                <w:rFonts w:ascii="Times New Roman" w:hAnsi="Times New Roman"/>
                <w:color w:val="000000"/>
                <w:sz w:val="28"/>
                <w:szCs w:val="28"/>
              </w:rPr>
              <w:t>Строк договору</w:t>
            </w:r>
          </w:p>
          <w:p w:rsidR="009F4FD5" w:rsidRPr="00764A27" w:rsidRDefault="009F4FD5" w:rsidP="000F56FF">
            <w:pPr>
              <w:ind w:left="248"/>
              <w:jc w:val="center"/>
              <w:rPr>
                <w:rFonts w:ascii="Times New Roman" w:hAnsi="Times New Roman"/>
                <w:color w:val="000000"/>
                <w:sz w:val="28"/>
                <w:szCs w:val="28"/>
              </w:rPr>
            </w:pPr>
            <w:r w:rsidRPr="00764A27">
              <w:rPr>
                <w:rFonts w:ascii="Times New Roman" w:hAnsi="Times New Roman"/>
                <w:color w:val="000000"/>
                <w:sz w:val="28"/>
                <w:szCs w:val="28"/>
              </w:rPr>
              <w:t>(залишити одне із трьох формулювань пункту 12.1)</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12.1</w:t>
            </w:r>
            <w:r w:rsidRPr="00764A27">
              <w:rPr>
                <w:rFonts w:ascii="Times New Roman" w:hAnsi="Times New Roman"/>
                <w:color w:val="000000"/>
                <w:sz w:val="28"/>
                <w:szCs w:val="28"/>
              </w:rPr>
              <w:br/>
              <w:t>(1)</w:t>
            </w:r>
          </w:p>
          <w:p w:rsidR="009F4FD5" w:rsidRPr="00764A27" w:rsidRDefault="009F4FD5" w:rsidP="000F56FF">
            <w:pPr>
              <w:jc w:val="center"/>
              <w:rPr>
                <w:rFonts w:ascii="Times New Roman" w:hAnsi="Times New Roman"/>
                <w:color w:val="000000"/>
                <w:sz w:val="28"/>
                <w:szCs w:val="28"/>
              </w:rPr>
            </w:pPr>
          </w:p>
        </w:tc>
        <w:tc>
          <w:tcPr>
            <w:tcW w:w="9835" w:type="dxa"/>
            <w:gridSpan w:val="4"/>
            <w:tcBorders>
              <w:top w:val="single" w:sz="4" w:space="0" w:color="000000"/>
              <w:left w:val="nil"/>
              <w:bottom w:val="single" w:sz="4" w:space="0" w:color="000000"/>
              <w:right w:val="single" w:sz="4" w:space="0" w:color="000000"/>
            </w:tcBorders>
          </w:tcPr>
          <w:p w:rsidR="009F4FD5" w:rsidRPr="00764A27" w:rsidRDefault="009F4FD5" w:rsidP="000F56FF">
            <w:pPr>
              <w:ind w:left="-35"/>
              <w:jc w:val="center"/>
              <w:rPr>
                <w:rFonts w:ascii="Times New Roman" w:hAnsi="Times New Roman"/>
                <w:color w:val="000000"/>
                <w:sz w:val="28"/>
                <w:szCs w:val="28"/>
              </w:rPr>
            </w:pPr>
          </w:p>
          <w:p w:rsidR="009F4FD5" w:rsidRPr="00764A27" w:rsidRDefault="009F4FD5" w:rsidP="000F56FF">
            <w:pPr>
              <w:ind w:left="-35"/>
              <w:jc w:val="center"/>
              <w:rPr>
                <w:rFonts w:ascii="Times New Roman" w:hAnsi="Times New Roman"/>
                <w:color w:val="000000"/>
                <w:sz w:val="28"/>
                <w:szCs w:val="28"/>
              </w:rPr>
            </w:pPr>
            <w:r w:rsidRPr="00764A27">
              <w:rPr>
                <w:rFonts w:ascii="Times New Roman" w:hAnsi="Times New Roman"/>
                <w:color w:val="000000"/>
                <w:sz w:val="28"/>
                <w:szCs w:val="28"/>
              </w:rPr>
              <w:t>____________ років (місяців, днів) з дати набрання чинності цим договором</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tcPr>
          <w:p w:rsidR="009F4FD5" w:rsidRPr="00764A27" w:rsidRDefault="009F4FD5" w:rsidP="000F56FF">
            <w:pPr>
              <w:jc w:val="center"/>
              <w:rPr>
                <w:rFonts w:ascii="Times New Roman" w:hAnsi="Times New Roman"/>
                <w:color w:val="000000"/>
                <w:sz w:val="28"/>
                <w:szCs w:val="28"/>
              </w:rPr>
            </w:pPr>
          </w:p>
        </w:tc>
        <w:tc>
          <w:tcPr>
            <w:tcW w:w="9835" w:type="dxa"/>
            <w:gridSpan w:val="4"/>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35"/>
              <w:jc w:val="center"/>
              <w:rPr>
                <w:rFonts w:ascii="Times New Roman" w:hAnsi="Times New Roman"/>
                <w:color w:val="000000"/>
                <w:sz w:val="28"/>
                <w:szCs w:val="28"/>
                <w:vertAlign w:val="superscript"/>
              </w:rPr>
            </w:pPr>
            <w:r w:rsidRPr="00764A27">
              <w:rPr>
                <w:rFonts w:ascii="Times New Roman" w:hAnsi="Times New Roman"/>
                <w:color w:val="000000"/>
                <w:sz w:val="28"/>
                <w:szCs w:val="28"/>
              </w:rPr>
              <w:t>або</w:t>
            </w:r>
            <w:r w:rsidRPr="00764A27">
              <w:rPr>
                <w:rFonts w:ascii="Times New Roman" w:hAnsi="Times New Roman"/>
                <w:color w:val="000000"/>
                <w:sz w:val="28"/>
                <w:szCs w:val="28"/>
                <w:vertAlign w:val="superscript"/>
              </w:rPr>
              <w:t>2</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12.1</w:t>
            </w:r>
            <w:r w:rsidRPr="00764A27">
              <w:rPr>
                <w:rFonts w:ascii="Times New Roman" w:hAnsi="Times New Roman"/>
                <w:color w:val="000000"/>
                <w:sz w:val="28"/>
                <w:szCs w:val="28"/>
              </w:rPr>
              <w:br/>
              <w:t>(2)</w:t>
            </w:r>
          </w:p>
          <w:p w:rsidR="009F4FD5" w:rsidRPr="00764A27" w:rsidRDefault="009F4FD5" w:rsidP="000F56FF">
            <w:pPr>
              <w:jc w:val="center"/>
              <w:rPr>
                <w:rFonts w:ascii="Times New Roman" w:hAnsi="Times New Roman"/>
                <w:color w:val="000000"/>
                <w:sz w:val="28"/>
                <w:szCs w:val="28"/>
              </w:rPr>
            </w:pPr>
          </w:p>
        </w:tc>
        <w:tc>
          <w:tcPr>
            <w:tcW w:w="3219"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ind w:left="-35"/>
              <w:rPr>
                <w:rFonts w:ascii="Times New Roman" w:hAnsi="Times New Roman"/>
                <w:color w:val="000000"/>
                <w:sz w:val="28"/>
                <w:szCs w:val="28"/>
              </w:rPr>
            </w:pPr>
            <w:r w:rsidRPr="00764A27">
              <w:rPr>
                <w:rFonts w:ascii="Times New Roman" w:hAnsi="Times New Roman"/>
                <w:color w:val="000000"/>
                <w:sz w:val="28"/>
                <w:szCs w:val="28"/>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3"/>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9F4FD5" w:rsidRPr="00764A27" w:rsidRDefault="009F4FD5" w:rsidP="000F56FF">
            <w:pPr>
              <w:rPr>
                <w:rFonts w:ascii="Times New Roman" w:hAnsi="Times New Roman"/>
                <w:color w:val="000000"/>
                <w:sz w:val="28"/>
                <w:szCs w:val="28"/>
                <w:lang w:val="ru-RU"/>
              </w:rPr>
            </w:pPr>
            <w:r w:rsidRPr="00764A27">
              <w:rPr>
                <w:rFonts w:ascii="Times New Roman" w:hAnsi="Times New Roman"/>
                <w:color w:val="000000"/>
                <w:sz w:val="28"/>
                <w:szCs w:val="28"/>
              </w:rPr>
              <w:t xml:space="preserve">дата </w:t>
            </w:r>
            <w:r w:rsidRPr="00764A27">
              <w:rPr>
                <w:rFonts w:ascii="Times New Roman" w:hAnsi="Times New Roman"/>
                <w:color w:val="000000"/>
                <w:sz w:val="28"/>
                <w:szCs w:val="28"/>
                <w:lang w:val="ru-RU"/>
              </w:rPr>
              <w:t>“</w:t>
            </w:r>
            <w:r w:rsidRPr="00764A27">
              <w:rPr>
                <w:rFonts w:ascii="Times New Roman" w:hAnsi="Times New Roman"/>
                <w:color w:val="000000"/>
                <w:sz w:val="28"/>
                <w:szCs w:val="28"/>
              </w:rPr>
              <w:t>___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___________ 20__ р., номер ______, назва органу, що прийняв рішення ______________________________</w:t>
            </w:r>
          </w:p>
        </w:tc>
      </w:tr>
      <w:tr w:rsidR="009F4FD5" w:rsidRPr="00764A27" w:rsidTr="000F56FF">
        <w:trPr>
          <w:trHeight w:val="359"/>
        </w:trPr>
        <w:tc>
          <w:tcPr>
            <w:tcW w:w="10605" w:type="dxa"/>
            <w:gridSpan w:val="5"/>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або</w:t>
            </w:r>
            <w:r w:rsidRPr="00764A27">
              <w:rPr>
                <w:rFonts w:ascii="Times New Roman" w:hAnsi="Times New Roman"/>
                <w:color w:val="000000"/>
                <w:sz w:val="28"/>
                <w:szCs w:val="28"/>
                <w:vertAlign w:val="superscript"/>
              </w:rPr>
              <w:t>3</w:t>
            </w:r>
          </w:p>
        </w:tc>
      </w:tr>
      <w:tr w:rsidR="009F4FD5" w:rsidRPr="00764A27" w:rsidTr="000F56FF">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12.1</w:t>
            </w:r>
            <w:r w:rsidRPr="00764A27">
              <w:rPr>
                <w:rFonts w:ascii="Times New Roman" w:hAnsi="Times New Roman"/>
                <w:color w:val="000000"/>
                <w:sz w:val="28"/>
                <w:szCs w:val="28"/>
              </w:rPr>
              <w:br/>
              <w:t>(3)</w:t>
            </w:r>
          </w:p>
        </w:tc>
        <w:tc>
          <w:tcPr>
            <w:tcW w:w="9835" w:type="dxa"/>
            <w:gridSpan w:val="4"/>
            <w:tcBorders>
              <w:top w:val="single" w:sz="4" w:space="0" w:color="000000"/>
              <w:left w:val="nil"/>
              <w:bottom w:val="single" w:sz="4" w:space="0" w:color="auto"/>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 xml:space="preserve">Цей договір діє до </w:t>
            </w:r>
            <w:r w:rsidRPr="00764A27">
              <w:rPr>
                <w:rFonts w:ascii="Times New Roman" w:hAnsi="Times New Roman"/>
                <w:color w:val="000000"/>
                <w:sz w:val="28"/>
                <w:szCs w:val="28"/>
                <w:lang w:val="ru-RU"/>
              </w:rPr>
              <w:t>“</w:t>
            </w:r>
            <w:r w:rsidRPr="00764A27">
              <w:rPr>
                <w:rFonts w:ascii="Times New Roman" w:hAnsi="Times New Roman"/>
                <w:color w:val="000000"/>
                <w:sz w:val="28"/>
                <w:szCs w:val="28"/>
              </w:rPr>
              <w:t>___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 xml:space="preserve"> ____________ 20__р. включно</w:t>
            </w:r>
          </w:p>
        </w:tc>
      </w:tr>
      <w:tr w:rsidR="009F4FD5" w:rsidRPr="00764A27" w:rsidTr="000F56FF">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13</w:t>
            </w:r>
          </w:p>
        </w:tc>
        <w:tc>
          <w:tcPr>
            <w:tcW w:w="3225" w:type="dxa"/>
            <w:gridSpan w:val="2"/>
            <w:tcBorders>
              <w:top w:val="single" w:sz="4" w:space="0" w:color="auto"/>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Згода на суборенду</w:t>
            </w:r>
            <w:r w:rsidRPr="00764A27">
              <w:rPr>
                <w:rFonts w:ascii="Times New Roman" w:hAnsi="Times New Roman"/>
                <w:color w:val="000000"/>
                <w:sz w:val="28"/>
                <w:szCs w:val="28"/>
                <w:vertAlign w:val="superscript"/>
              </w:rPr>
              <w:t>4</w:t>
            </w:r>
          </w:p>
        </w:tc>
        <w:tc>
          <w:tcPr>
            <w:tcW w:w="6610" w:type="dxa"/>
            <w:gridSpan w:val="2"/>
            <w:tcBorders>
              <w:top w:val="single" w:sz="4" w:space="0" w:color="auto"/>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Орендодавець _____________________ згоду на передачу майна в </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xml:space="preserve">                                    (</w:t>
            </w:r>
            <w:r w:rsidRPr="00764A27">
              <w:rPr>
                <w:rFonts w:ascii="Times New Roman" w:hAnsi="Times New Roman"/>
                <w:color w:val="000000"/>
                <w:sz w:val="28"/>
                <w:szCs w:val="28"/>
                <w:lang w:val="ru-RU"/>
              </w:rPr>
              <w:t xml:space="preserve"> </w:t>
            </w:r>
            <w:proofErr w:type="spellStart"/>
            <w:r w:rsidRPr="00764A27">
              <w:rPr>
                <w:rFonts w:ascii="Times New Roman" w:hAnsi="Times New Roman"/>
                <w:color w:val="000000"/>
                <w:sz w:val="28"/>
                <w:szCs w:val="28"/>
                <w:lang w:val="ru-RU"/>
              </w:rPr>
              <w:t>надав</w:t>
            </w:r>
            <w:proofErr w:type="spellEnd"/>
            <w:r w:rsidRPr="00764A27">
              <w:rPr>
                <w:rFonts w:ascii="Times New Roman" w:hAnsi="Times New Roman"/>
                <w:color w:val="000000"/>
                <w:sz w:val="28"/>
                <w:szCs w:val="28"/>
                <w:lang w:val="ru-RU"/>
              </w:rPr>
              <w:t xml:space="preserve">/не </w:t>
            </w:r>
            <w:proofErr w:type="spellStart"/>
            <w:r w:rsidRPr="00764A27">
              <w:rPr>
                <w:rFonts w:ascii="Times New Roman" w:hAnsi="Times New Roman"/>
                <w:color w:val="000000"/>
                <w:sz w:val="28"/>
                <w:szCs w:val="28"/>
                <w:lang w:val="ru-RU"/>
              </w:rPr>
              <w:t>надав</w:t>
            </w:r>
            <w:proofErr w:type="spellEnd"/>
            <w:r w:rsidRPr="00764A27">
              <w:rPr>
                <w:rFonts w:ascii="Times New Roman" w:hAnsi="Times New Roman"/>
                <w:color w:val="000000"/>
                <w:sz w:val="28"/>
                <w:szCs w:val="28"/>
              </w:rPr>
              <w:t>)</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суборенду згідно з оголошенням про передачу майна в оренду</w:t>
            </w:r>
          </w:p>
        </w:tc>
      </w:tr>
      <w:tr w:rsidR="009F4FD5" w:rsidRPr="00764A27" w:rsidTr="000F56F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Додаткові умови оренди</w:t>
            </w:r>
          </w:p>
        </w:tc>
        <w:tc>
          <w:tcPr>
            <w:tcW w:w="6610"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ind w:left="720"/>
              <w:rPr>
                <w:rFonts w:ascii="Times New Roman" w:hAnsi="Times New Roman"/>
                <w:color w:val="000000"/>
                <w:sz w:val="28"/>
                <w:szCs w:val="28"/>
              </w:rPr>
            </w:pPr>
            <w:r w:rsidRPr="00764A27">
              <w:rPr>
                <w:rFonts w:ascii="Times New Roman" w:hAnsi="Times New Roman"/>
                <w:color w:val="000000"/>
                <w:sz w:val="28"/>
                <w:szCs w:val="28"/>
              </w:rPr>
              <w:t xml:space="preserve"> (вказати усі додаткові умови)</w:t>
            </w:r>
          </w:p>
        </w:tc>
      </w:tr>
      <w:tr w:rsidR="009F4FD5" w:rsidRPr="00764A27" w:rsidTr="000F56F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9F4FD5" w:rsidRPr="00764A27" w:rsidRDefault="009F4FD5" w:rsidP="000F56FF">
            <w:pPr>
              <w:rPr>
                <w:rFonts w:ascii="Times New Roman" w:hAnsi="Times New Roman"/>
                <w:color w:val="000000"/>
                <w:sz w:val="28"/>
                <w:szCs w:val="28"/>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9F4FD5" w:rsidRPr="00764A27" w:rsidRDefault="009F4FD5" w:rsidP="000F56FF">
            <w:pPr>
              <w:rPr>
                <w:rFonts w:ascii="Times New Roman" w:hAnsi="Times New Roman"/>
                <w:color w:val="000000"/>
                <w:sz w:val="28"/>
                <w:szCs w:val="28"/>
              </w:rPr>
            </w:pPr>
          </w:p>
        </w:tc>
        <w:tc>
          <w:tcPr>
            <w:tcW w:w="6610"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встановлені рішенням уповноваженого органу відповідно до рішення такого органу</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уповноважений орган</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і номер рішення уповноваженого органу</w:t>
            </w:r>
          </w:p>
        </w:tc>
      </w:tr>
      <w:tr w:rsidR="009F4FD5" w:rsidRPr="00764A27" w:rsidTr="000F56FF">
        <w:trPr>
          <w:trHeight w:val="1132"/>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15</w:t>
            </w:r>
          </w:p>
        </w:tc>
        <w:tc>
          <w:tcPr>
            <w:tcW w:w="3225"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Банківські реквізити для сплати орендної плати та інших платежів відповідно до цього договору</w:t>
            </w:r>
          </w:p>
        </w:tc>
        <w:tc>
          <w:tcPr>
            <w:tcW w:w="6610" w:type="dxa"/>
            <w:gridSpan w:val="2"/>
            <w:tcBorders>
              <w:top w:val="single" w:sz="4" w:space="0" w:color="000000"/>
              <w:left w:val="nil"/>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Орендодавця нерухомого майна (або індивідуально визначеного майна).</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16</w:t>
            </w:r>
          </w:p>
        </w:tc>
        <w:tc>
          <w:tcPr>
            <w:tcW w:w="3225" w:type="dxa"/>
            <w:gridSpan w:val="2"/>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Співвідношення розподілу орендної плати станом на дату укладення договору</w:t>
            </w:r>
          </w:p>
        </w:tc>
        <w:tc>
          <w:tcPr>
            <w:tcW w:w="6610" w:type="dxa"/>
            <w:gridSpan w:val="2"/>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Орендодавцю у повному обсязі</w:t>
            </w:r>
          </w:p>
        </w:tc>
      </w:tr>
      <w:tr w:rsidR="009F4FD5" w:rsidRPr="00764A27" w:rsidTr="000F56F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9F4FD5" w:rsidRPr="00764A27" w:rsidRDefault="009F4FD5" w:rsidP="000F56FF">
            <w:pPr>
              <w:jc w:val="center"/>
              <w:rPr>
                <w:rFonts w:ascii="Times New Roman" w:hAnsi="Times New Roman"/>
                <w:color w:val="000000"/>
                <w:sz w:val="28"/>
                <w:szCs w:val="28"/>
              </w:rPr>
            </w:pPr>
            <w:r w:rsidRPr="00764A27">
              <w:rPr>
                <w:rFonts w:ascii="Times New Roman" w:hAnsi="Times New Roman"/>
                <w:color w:val="000000"/>
                <w:sz w:val="28"/>
                <w:szCs w:val="28"/>
              </w:rPr>
              <w:t>17</w:t>
            </w:r>
            <w:r w:rsidRPr="00764A27">
              <w:rPr>
                <w:rFonts w:ascii="Times New Roman" w:hAnsi="Times New Roman"/>
                <w:color w:val="000000"/>
                <w:sz w:val="28"/>
                <w:szCs w:val="28"/>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заяви Орендаря про продовження договору оренди, поданої Орендодавцю:</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en-US"/>
              </w:rPr>
              <w:t>“</w:t>
            </w:r>
            <w:r w:rsidRPr="00764A27">
              <w:rPr>
                <w:rFonts w:ascii="Times New Roman" w:hAnsi="Times New Roman"/>
                <w:color w:val="000000"/>
                <w:sz w:val="28"/>
                <w:szCs w:val="28"/>
              </w:rPr>
              <w:t>__</w:t>
            </w:r>
            <w:r w:rsidRPr="00764A27">
              <w:rPr>
                <w:rFonts w:ascii="Times New Roman" w:hAnsi="Times New Roman"/>
                <w:color w:val="000000"/>
                <w:sz w:val="28"/>
                <w:szCs w:val="28"/>
                <w:lang w:val="en-US"/>
              </w:rPr>
              <w:t>”</w:t>
            </w:r>
            <w:r w:rsidRPr="00764A27">
              <w:rPr>
                <w:rFonts w:ascii="Times New Roman" w:hAnsi="Times New Roman"/>
                <w:color w:val="000000"/>
                <w:sz w:val="28"/>
                <w:szCs w:val="28"/>
              </w:rPr>
              <w:t>___________20__р.</w:t>
            </w:r>
          </w:p>
          <w:p w:rsidR="009F4FD5" w:rsidRPr="00764A27" w:rsidRDefault="009F4FD5" w:rsidP="000F56FF">
            <w:pPr>
              <w:rPr>
                <w:rFonts w:ascii="Times New Roman" w:hAnsi="Times New Roman"/>
                <w:color w:val="000000"/>
                <w:sz w:val="28"/>
                <w:szCs w:val="28"/>
              </w:rPr>
            </w:pPr>
          </w:p>
        </w:tc>
        <w:tc>
          <w:tcPr>
            <w:tcW w:w="3591" w:type="dxa"/>
            <w:tcBorders>
              <w:top w:val="single" w:sz="4" w:space="0" w:color="000000"/>
              <w:left w:val="nil"/>
              <w:bottom w:val="single" w:sz="4" w:space="0" w:color="000000"/>
              <w:right w:val="single" w:sz="4" w:space="0" w:color="000000"/>
            </w:tcBorders>
            <w:hideMark/>
          </w:tcPr>
          <w:p w:rsidR="009F4FD5" w:rsidRPr="00764A27" w:rsidRDefault="009F4FD5" w:rsidP="000F56FF">
            <w:pPr>
              <w:ind w:right="-118"/>
              <w:rPr>
                <w:rFonts w:ascii="Times New Roman" w:hAnsi="Times New Roman"/>
                <w:color w:val="000000"/>
                <w:sz w:val="28"/>
                <w:szCs w:val="28"/>
              </w:rPr>
            </w:pPr>
            <w:r w:rsidRPr="00764A27">
              <w:rPr>
                <w:rFonts w:ascii="Times New Roman" w:hAnsi="Times New Roman"/>
                <w:color w:val="000000"/>
                <w:sz w:val="28"/>
                <w:szCs w:val="28"/>
              </w:rPr>
              <w:t>дата і вихідний номер довідки Балансоутримувача, передбаченої частиною шостою статті 18 Закону</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___________20__р.</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 ____________________</w:t>
            </w:r>
            <w:r>
              <w:rPr>
                <w:rFonts w:ascii="Times New Roman" w:hAnsi="Times New Roman"/>
                <w:color w:val="000000"/>
                <w:sz w:val="28"/>
                <w:szCs w:val="28"/>
              </w:rPr>
              <w:t>__</w:t>
            </w:r>
          </w:p>
        </w:tc>
        <w:tc>
          <w:tcPr>
            <w:tcW w:w="3019" w:type="dxa"/>
            <w:tcBorders>
              <w:top w:val="single" w:sz="4" w:space="0" w:color="000000"/>
              <w:left w:val="nil"/>
              <w:bottom w:val="single" w:sz="4" w:space="0" w:color="000000"/>
              <w:right w:val="single" w:sz="4" w:space="0" w:color="000000"/>
            </w:tcBorders>
            <w:hideMark/>
          </w:tcPr>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rPr>
              <w:t>дата і номер рішення (наказу) Орендодавця про продовження договору оренди</w:t>
            </w:r>
          </w:p>
          <w:p w:rsidR="009F4FD5" w:rsidRPr="00764A27" w:rsidRDefault="009F4FD5" w:rsidP="000F56FF">
            <w:pPr>
              <w:rPr>
                <w:rFonts w:ascii="Times New Roman" w:hAnsi="Times New Roman"/>
                <w:color w:val="000000"/>
                <w:sz w:val="28"/>
                <w:szCs w:val="28"/>
              </w:rPr>
            </w:pPr>
            <w:r w:rsidRPr="00764A27">
              <w:rPr>
                <w:rFonts w:ascii="Times New Roman" w:hAnsi="Times New Roman"/>
                <w:color w:val="000000"/>
                <w:sz w:val="28"/>
                <w:szCs w:val="28"/>
                <w:lang w:val="ru-RU"/>
              </w:rPr>
              <w:t>“</w:t>
            </w:r>
            <w:r w:rsidRPr="00764A27">
              <w:rPr>
                <w:rFonts w:ascii="Times New Roman" w:hAnsi="Times New Roman"/>
                <w:color w:val="000000"/>
                <w:sz w:val="28"/>
                <w:szCs w:val="28"/>
              </w:rPr>
              <w:t>__</w:t>
            </w:r>
            <w:r w:rsidRPr="00764A27">
              <w:rPr>
                <w:rFonts w:ascii="Times New Roman" w:hAnsi="Times New Roman"/>
                <w:color w:val="000000"/>
                <w:sz w:val="28"/>
                <w:szCs w:val="28"/>
                <w:lang w:val="ru-RU"/>
              </w:rPr>
              <w:t>”</w:t>
            </w:r>
            <w:r w:rsidRPr="00764A27">
              <w:rPr>
                <w:rFonts w:ascii="Times New Roman" w:hAnsi="Times New Roman"/>
                <w:color w:val="000000"/>
                <w:sz w:val="28"/>
                <w:szCs w:val="28"/>
              </w:rPr>
              <w:t>___________20__р.</w:t>
            </w:r>
          </w:p>
          <w:p w:rsidR="009F4FD5" w:rsidRPr="00764A27" w:rsidRDefault="009F4FD5" w:rsidP="000F56FF">
            <w:pPr>
              <w:rPr>
                <w:rFonts w:ascii="Times New Roman" w:hAnsi="Times New Roman"/>
                <w:color w:val="000000"/>
                <w:sz w:val="28"/>
                <w:szCs w:val="28"/>
              </w:rPr>
            </w:pPr>
            <w:r>
              <w:rPr>
                <w:rFonts w:ascii="Times New Roman" w:hAnsi="Times New Roman"/>
                <w:color w:val="000000"/>
                <w:sz w:val="28"/>
                <w:szCs w:val="28"/>
              </w:rPr>
              <w:t>№ _______________</w:t>
            </w:r>
            <w:r w:rsidRPr="00764A27">
              <w:rPr>
                <w:rFonts w:ascii="Times New Roman" w:hAnsi="Times New Roman"/>
                <w:color w:val="000000"/>
                <w:sz w:val="28"/>
                <w:szCs w:val="28"/>
              </w:rPr>
              <w:t>_</w:t>
            </w:r>
          </w:p>
        </w:tc>
      </w:tr>
    </w:tbl>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rPr>
        <w:t>__________</w:t>
      </w:r>
    </w:p>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vertAlign w:val="superscript"/>
        </w:rPr>
        <w:t xml:space="preserve">1 </w:t>
      </w:r>
      <w:r w:rsidRPr="00764A27">
        <w:rPr>
          <w:rFonts w:ascii="Times New Roman" w:hAnsi="Times New Roman"/>
          <w:color w:val="000000"/>
          <w:sz w:val="28"/>
          <w:szCs w:val="28"/>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vertAlign w:val="superscript"/>
        </w:rPr>
        <w:lastRenderedPageBreak/>
        <w:t xml:space="preserve">2 </w:t>
      </w:r>
      <w:r w:rsidRPr="00764A27">
        <w:rPr>
          <w:rFonts w:ascii="Times New Roman" w:hAnsi="Times New Roman"/>
          <w:color w:val="000000"/>
          <w:sz w:val="28"/>
          <w:szCs w:val="28"/>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vertAlign w:val="superscript"/>
        </w:rPr>
        <w:t xml:space="preserve">3 </w:t>
      </w:r>
      <w:r w:rsidRPr="00764A27">
        <w:rPr>
          <w:rFonts w:ascii="Times New Roman" w:hAnsi="Times New Roman"/>
          <w:color w:val="000000"/>
          <w:sz w:val="28"/>
          <w:szCs w:val="28"/>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vertAlign w:val="superscript"/>
        </w:rPr>
        <w:t xml:space="preserve">4 </w:t>
      </w:r>
      <w:r w:rsidRPr="00764A27">
        <w:rPr>
          <w:rFonts w:ascii="Times New Roman" w:hAnsi="Times New Roman"/>
          <w:color w:val="000000"/>
          <w:sz w:val="28"/>
          <w:szCs w:val="28"/>
        </w:rPr>
        <w:t>Пункт заповнюється, якщо цей договір є договором типу 5(А) або 5(В) і майно за цим договором передається за результатами проведення аукціону.</w:t>
      </w:r>
    </w:p>
    <w:p w:rsidR="009F4FD5" w:rsidRPr="00764A27" w:rsidRDefault="009F4FD5" w:rsidP="009F4FD5">
      <w:pPr>
        <w:ind w:firstLine="567"/>
        <w:jc w:val="both"/>
        <w:rPr>
          <w:rFonts w:ascii="Times New Roman" w:hAnsi="Times New Roman"/>
          <w:color w:val="000000"/>
          <w:sz w:val="28"/>
          <w:szCs w:val="28"/>
        </w:rPr>
      </w:pPr>
      <w:r w:rsidRPr="00764A27">
        <w:rPr>
          <w:rFonts w:ascii="Times New Roman" w:hAnsi="Times New Roman"/>
          <w:color w:val="000000"/>
          <w:sz w:val="28"/>
          <w:szCs w:val="28"/>
          <w:vertAlign w:val="superscript"/>
        </w:rPr>
        <w:t xml:space="preserve">5 </w:t>
      </w:r>
      <w:r w:rsidRPr="00764A27">
        <w:rPr>
          <w:rFonts w:ascii="Times New Roman" w:hAnsi="Times New Roman"/>
          <w:color w:val="000000"/>
          <w:sz w:val="28"/>
          <w:szCs w:val="28"/>
        </w:rPr>
        <w:t xml:space="preserve">Пункт 17 Умов заповнюється лише для договорів типу 5.1(Г) </w:t>
      </w:r>
      <w:r w:rsidRPr="00764A27">
        <w:rPr>
          <w:rFonts w:ascii="Times New Roman" w:hAnsi="Times New Roman"/>
          <w:color w:val="000000"/>
          <w:sz w:val="28"/>
          <w:szCs w:val="28"/>
          <w:lang w:val="ru-RU"/>
        </w:rPr>
        <w:t xml:space="preserve">- </w:t>
      </w:r>
      <w:r w:rsidRPr="00764A27">
        <w:rPr>
          <w:rFonts w:ascii="Times New Roman" w:hAnsi="Times New Roman"/>
          <w:color w:val="000000"/>
          <w:sz w:val="28"/>
          <w:szCs w:val="28"/>
        </w:rPr>
        <w:t>продовження договору без проведення аукціону.</w:t>
      </w:r>
    </w:p>
    <w:p w:rsidR="009F4FD5" w:rsidRPr="00764A27" w:rsidRDefault="009F4FD5" w:rsidP="009F4FD5">
      <w:pPr>
        <w:jc w:val="center"/>
        <w:rPr>
          <w:rFonts w:ascii="Times New Roman" w:hAnsi="Times New Roman"/>
          <w:b/>
          <w:sz w:val="28"/>
          <w:szCs w:val="28"/>
        </w:rPr>
      </w:pPr>
      <w:r w:rsidRPr="00764A27">
        <w:rPr>
          <w:rFonts w:ascii="Times New Roman" w:hAnsi="Times New Roman"/>
          <w:sz w:val="28"/>
          <w:szCs w:val="28"/>
        </w:rPr>
        <w:br w:type="page"/>
      </w:r>
      <w:r w:rsidRPr="00764A27">
        <w:rPr>
          <w:rFonts w:ascii="Times New Roman" w:hAnsi="Times New Roman"/>
          <w:b/>
          <w:sz w:val="28"/>
          <w:szCs w:val="28"/>
        </w:rPr>
        <w:lastRenderedPageBreak/>
        <w:t>II. Незмінювані умови договору</w:t>
      </w: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Предмет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 Майно передається в оренду для використання згідно з пунктом 7 Умов.</w:t>
      </w: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Умови передачі орендованого Майна Орендарю</w:t>
      </w:r>
    </w:p>
    <w:p w:rsidR="000F56FF" w:rsidRPr="000F56FF" w:rsidRDefault="009F4FD5" w:rsidP="002D29D6">
      <w:pPr>
        <w:pStyle w:val="a3"/>
        <w:spacing w:before="0"/>
        <w:jc w:val="both"/>
        <w:rPr>
          <w:rFonts w:ascii="Times New Roman" w:hAnsi="Times New Roman"/>
          <w:bCs/>
          <w:sz w:val="28"/>
          <w:szCs w:val="28"/>
        </w:rPr>
      </w:pPr>
      <w:r w:rsidRPr="00764A27">
        <w:rPr>
          <w:rFonts w:ascii="Times New Roman" w:hAnsi="Times New Roman"/>
          <w:sz w:val="28"/>
          <w:szCs w:val="28"/>
        </w:rPr>
        <w:t xml:space="preserve">2.1. </w:t>
      </w:r>
      <w:r w:rsidR="000F56FF" w:rsidRPr="000F56FF">
        <w:rPr>
          <w:rFonts w:ascii="Times New Roman" w:hAnsi="Times New Roman"/>
          <w:bCs/>
          <w:sz w:val="28"/>
          <w:szCs w:val="28"/>
        </w:rPr>
        <w:t>Орендар вступає у строкове платне користування Майном у день підписання акта приймання – передачі Майна та договору з Балансоутримувачем на відшкодування витрат (надання послуг) з утримання орендованого майна та відшкодування комунальних послуг</w:t>
      </w:r>
    </w:p>
    <w:p w:rsidR="000F56FF" w:rsidRPr="000F56FF" w:rsidRDefault="000F56FF" w:rsidP="002D29D6">
      <w:pPr>
        <w:pStyle w:val="a3"/>
        <w:jc w:val="both"/>
        <w:rPr>
          <w:rFonts w:ascii="Times New Roman" w:hAnsi="Times New Roman"/>
          <w:bCs/>
          <w:sz w:val="28"/>
          <w:szCs w:val="28"/>
        </w:rPr>
      </w:pPr>
      <w:r w:rsidRPr="000F56FF">
        <w:rPr>
          <w:rFonts w:ascii="Times New Roman" w:hAnsi="Times New Roman"/>
          <w:bCs/>
          <w:sz w:val="28"/>
          <w:szCs w:val="28"/>
        </w:rPr>
        <w:t xml:space="preserve">Акт приймання передачі </w:t>
      </w:r>
      <w:r w:rsidR="00476C7C">
        <w:rPr>
          <w:rFonts w:ascii="Times New Roman" w:hAnsi="Times New Roman"/>
          <w:bCs/>
          <w:sz w:val="28"/>
          <w:szCs w:val="28"/>
        </w:rPr>
        <w:t xml:space="preserve">(додаток 1, 2) </w:t>
      </w:r>
      <w:r w:rsidRPr="000F56FF">
        <w:rPr>
          <w:rFonts w:ascii="Times New Roman" w:hAnsi="Times New Roman"/>
          <w:bCs/>
          <w:sz w:val="28"/>
          <w:szCs w:val="28"/>
        </w:rPr>
        <w:t>та договір з Балансоутримувачем на відшкодування витрат (надання послуг) з утримання орендованого майна та відшкодування комунальних послуг підписується між Орендарем і Балансоутримувачем одночасно з підписанням цього договору.</w:t>
      </w:r>
    </w:p>
    <w:p w:rsidR="009F4FD5" w:rsidRPr="00764A27" w:rsidRDefault="009F4FD5" w:rsidP="002D29D6">
      <w:pPr>
        <w:pStyle w:val="a3"/>
        <w:spacing w:before="0"/>
        <w:jc w:val="both"/>
        <w:rPr>
          <w:rFonts w:ascii="Times New Roman" w:hAnsi="Times New Roman"/>
          <w:sz w:val="28"/>
          <w:szCs w:val="28"/>
        </w:rPr>
      </w:pPr>
      <w:r w:rsidRPr="00764A27">
        <w:rPr>
          <w:rFonts w:ascii="Times New Roman" w:hAnsi="Times New Roman"/>
          <w:sz w:val="28"/>
          <w:szCs w:val="28"/>
        </w:rPr>
        <w:t>Або*:</w:t>
      </w:r>
    </w:p>
    <w:p w:rsidR="009F4FD5" w:rsidRPr="00764A27" w:rsidRDefault="009F4FD5" w:rsidP="002D29D6">
      <w:pPr>
        <w:pStyle w:val="a3"/>
        <w:spacing w:before="0"/>
        <w:jc w:val="both"/>
        <w:rPr>
          <w:rFonts w:ascii="Times New Roman" w:hAnsi="Times New Roman"/>
          <w:sz w:val="28"/>
          <w:szCs w:val="28"/>
        </w:rPr>
      </w:pPr>
      <w:r w:rsidRPr="00764A27">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r w:rsidR="00CA6B3F" w:rsidRPr="00CA6B3F">
        <w:rPr>
          <w:rFonts w:ascii="Times New Roman" w:hAnsi="Times New Roman"/>
          <w:bCs/>
          <w:sz w:val="28"/>
          <w:szCs w:val="28"/>
        </w:rPr>
        <w:t xml:space="preserve"> Акт приймання передачі та договір з Балансоутримувачем на відшкодування витрат (надання послуг) з утримання орендованого майна та відшкодування комунальних послуг підписується між Орендарем і Балансоутримувачем одночасно з підписанням цього договору</w:t>
      </w:r>
      <w:r w:rsidR="00FC3C3F">
        <w:rPr>
          <w:rFonts w:ascii="Times New Roman" w:hAnsi="Times New Roman"/>
          <w:bCs/>
          <w:sz w:val="28"/>
          <w:szCs w:val="28"/>
        </w:rPr>
        <w:t>.</w:t>
      </w:r>
    </w:p>
    <w:p w:rsidR="009F4FD5" w:rsidRPr="00764A27" w:rsidRDefault="009F4FD5" w:rsidP="002D29D6">
      <w:pPr>
        <w:pStyle w:val="a3"/>
        <w:spacing w:before="0"/>
        <w:jc w:val="both"/>
        <w:rPr>
          <w:rFonts w:ascii="Times New Roman" w:hAnsi="Times New Roman"/>
          <w:sz w:val="28"/>
          <w:szCs w:val="28"/>
        </w:rPr>
      </w:pPr>
      <w:r w:rsidRPr="00764A27">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9F4FD5" w:rsidRPr="00764A27" w:rsidRDefault="009F4FD5" w:rsidP="002D29D6">
      <w:pPr>
        <w:pStyle w:val="a3"/>
        <w:spacing w:before="0"/>
        <w:jc w:val="both"/>
        <w:rPr>
          <w:rFonts w:ascii="Times New Roman" w:hAnsi="Times New Roman"/>
          <w:sz w:val="28"/>
          <w:szCs w:val="28"/>
        </w:rPr>
      </w:pPr>
      <w:r w:rsidRPr="00764A27">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764A27">
        <w:rPr>
          <w:rFonts w:ascii="Times New Roman" w:hAnsi="Times New Roman"/>
          <w:sz w:val="28"/>
          <w:szCs w:val="28"/>
        </w:rPr>
        <w:t>вебсайті</w:t>
      </w:r>
      <w:proofErr w:type="spellEnd"/>
      <w:r w:rsidRPr="00764A27">
        <w:rPr>
          <w:rFonts w:ascii="Times New Roman" w:hAnsi="Times New Roman"/>
          <w:sz w:val="28"/>
          <w:szCs w:val="28"/>
        </w:rPr>
        <w:t>.</w:t>
      </w:r>
    </w:p>
    <w:p w:rsidR="009F4FD5" w:rsidRPr="00764A27" w:rsidRDefault="009F4FD5" w:rsidP="002D29D6">
      <w:pPr>
        <w:pStyle w:val="a3"/>
        <w:spacing w:before="0"/>
        <w:jc w:val="both"/>
        <w:rPr>
          <w:rFonts w:ascii="Times New Roman" w:hAnsi="Times New Roman"/>
          <w:sz w:val="28"/>
          <w:szCs w:val="28"/>
        </w:rPr>
      </w:pPr>
      <w:r w:rsidRPr="00764A27">
        <w:rPr>
          <w:rFonts w:ascii="Times New Roman" w:hAnsi="Times New Roman"/>
          <w:sz w:val="28"/>
          <w:szCs w:val="28"/>
        </w:rPr>
        <w:t>2.2. Передача Майна в оренду здійснюється за його страховою вартістю, визначеною у пункті 6.2 Умов.</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Орендна плата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64A27">
        <w:rPr>
          <w:rFonts w:ascii="Times New Roman" w:hAnsi="Times New Roman"/>
          <w:sz w:val="28"/>
          <w:szCs w:val="28"/>
        </w:rPr>
        <w:t>внутрішньобудинкових</w:t>
      </w:r>
      <w:proofErr w:type="spellEnd"/>
      <w:r w:rsidRPr="00764A27">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w:t>
      </w:r>
      <w:r w:rsidRPr="00764A27">
        <w:rPr>
          <w:rFonts w:ascii="Times New Roman" w:hAnsi="Times New Roman"/>
          <w:sz w:val="28"/>
          <w:szCs w:val="28"/>
        </w:rPr>
        <w:lastRenderedPageBreak/>
        <w:t>із Балансоутримувачем та/або безпосередньо з постачальниками комунальних послуг в порядку, визначеному пунктом 6.5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Або (залишити одне з двох альтернативних формулювань):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3.3. Орендар сплачує орендну плату Орендодавцю щомісяця згідно наданого рахунку  до 15 числа місяця що настає за поточним місяцем оренди.</w:t>
      </w:r>
    </w:p>
    <w:p w:rsidR="009F4FD5" w:rsidRPr="00764A27" w:rsidRDefault="009F4FD5" w:rsidP="009F4FD5">
      <w:pPr>
        <w:pStyle w:val="a3"/>
        <w:spacing w:before="0"/>
        <w:jc w:val="both"/>
        <w:rPr>
          <w:rFonts w:ascii="Times New Roman" w:hAnsi="Times New Roman"/>
          <w:sz w:val="28"/>
          <w:szCs w:val="28"/>
          <w:lang w:val="ru-RU"/>
        </w:rPr>
      </w:pPr>
      <w:r w:rsidRPr="00764A27">
        <w:rPr>
          <w:rFonts w:ascii="Times New Roman" w:hAnsi="Times New Roman"/>
          <w:sz w:val="28"/>
          <w:szCs w:val="28"/>
        </w:rPr>
        <w:t>3.4. Орендар сплачує орендну плату на підставі рахунків Орендодавця. Податок на додану вартість нараховується на загальну суму орендної плати</w:t>
      </w:r>
      <w:r w:rsidRPr="00764A27">
        <w:rPr>
          <w:rFonts w:ascii="Times New Roman" w:hAnsi="Times New Roman"/>
          <w:sz w:val="28"/>
          <w:szCs w:val="28"/>
          <w:lang w:val="ru-RU"/>
        </w:rPr>
        <w:t xml:space="preserve">. </w:t>
      </w:r>
      <w:proofErr w:type="spellStart"/>
      <w:r w:rsidRPr="00764A27">
        <w:rPr>
          <w:rFonts w:ascii="Times New Roman" w:hAnsi="Times New Roman"/>
          <w:sz w:val="28"/>
          <w:szCs w:val="28"/>
          <w:lang w:val="ru-RU"/>
        </w:rPr>
        <w:t>Відповідальність</w:t>
      </w:r>
      <w:proofErr w:type="spellEnd"/>
      <w:r w:rsidRPr="00764A27">
        <w:rPr>
          <w:rFonts w:ascii="Times New Roman" w:hAnsi="Times New Roman"/>
          <w:sz w:val="28"/>
          <w:szCs w:val="28"/>
          <w:lang w:val="ru-RU"/>
        </w:rPr>
        <w:t xml:space="preserve"> </w:t>
      </w:r>
      <w:proofErr w:type="gramStart"/>
      <w:r w:rsidRPr="00764A27">
        <w:rPr>
          <w:rFonts w:ascii="Times New Roman" w:hAnsi="Times New Roman"/>
          <w:sz w:val="28"/>
          <w:szCs w:val="28"/>
          <w:lang w:val="ru-RU"/>
        </w:rPr>
        <w:t>у</w:t>
      </w:r>
      <w:proofErr w:type="gramEnd"/>
      <w:r w:rsidRPr="00764A27">
        <w:rPr>
          <w:rFonts w:ascii="Times New Roman" w:hAnsi="Times New Roman"/>
          <w:sz w:val="28"/>
          <w:szCs w:val="28"/>
          <w:lang w:val="ru-RU"/>
        </w:rPr>
        <w:t xml:space="preserve"> </w:t>
      </w:r>
      <w:proofErr w:type="spellStart"/>
      <w:r w:rsidRPr="00764A27">
        <w:rPr>
          <w:rFonts w:ascii="Times New Roman" w:hAnsi="Times New Roman"/>
          <w:sz w:val="28"/>
          <w:szCs w:val="28"/>
          <w:lang w:val="ru-RU"/>
        </w:rPr>
        <w:t>разі</w:t>
      </w:r>
      <w:proofErr w:type="spellEnd"/>
      <w:r w:rsidRPr="00764A27">
        <w:rPr>
          <w:rFonts w:ascii="Times New Roman" w:hAnsi="Times New Roman"/>
          <w:sz w:val="28"/>
          <w:szCs w:val="28"/>
          <w:lang w:val="ru-RU"/>
        </w:rPr>
        <w:t xml:space="preserve"> отримання та /або </w:t>
      </w:r>
      <w:proofErr w:type="spellStart"/>
      <w:r w:rsidRPr="00764A27">
        <w:rPr>
          <w:rFonts w:ascii="Times New Roman" w:hAnsi="Times New Roman"/>
          <w:sz w:val="28"/>
          <w:szCs w:val="28"/>
          <w:lang w:val="ru-RU"/>
        </w:rPr>
        <w:t>неотримання</w:t>
      </w:r>
      <w:proofErr w:type="spellEnd"/>
      <w:r w:rsidRPr="00764A27">
        <w:rPr>
          <w:rFonts w:ascii="Times New Roman" w:hAnsi="Times New Roman"/>
          <w:sz w:val="28"/>
          <w:szCs w:val="28"/>
          <w:lang w:val="ru-RU"/>
        </w:rPr>
        <w:t xml:space="preserve"> </w:t>
      </w:r>
      <w:proofErr w:type="spellStart"/>
      <w:r w:rsidRPr="00764A27">
        <w:rPr>
          <w:rFonts w:ascii="Times New Roman" w:hAnsi="Times New Roman"/>
          <w:sz w:val="28"/>
          <w:szCs w:val="28"/>
          <w:lang w:val="ru-RU"/>
        </w:rPr>
        <w:t>рахунків</w:t>
      </w:r>
      <w:proofErr w:type="spellEnd"/>
      <w:r w:rsidRPr="00764A27">
        <w:rPr>
          <w:rFonts w:ascii="Times New Roman" w:hAnsi="Times New Roman"/>
          <w:sz w:val="28"/>
          <w:szCs w:val="28"/>
          <w:lang w:val="ru-RU"/>
        </w:rPr>
        <w:t xml:space="preserve"> </w:t>
      </w:r>
      <w:proofErr w:type="spellStart"/>
      <w:r w:rsidRPr="00764A27">
        <w:rPr>
          <w:rFonts w:ascii="Times New Roman" w:hAnsi="Times New Roman"/>
          <w:sz w:val="28"/>
          <w:szCs w:val="28"/>
          <w:lang w:val="ru-RU"/>
        </w:rPr>
        <w:t>несе</w:t>
      </w:r>
      <w:proofErr w:type="spellEnd"/>
      <w:r w:rsidRPr="00764A27">
        <w:rPr>
          <w:rFonts w:ascii="Times New Roman" w:hAnsi="Times New Roman"/>
          <w:sz w:val="28"/>
          <w:szCs w:val="28"/>
          <w:lang w:val="ru-RU"/>
        </w:rPr>
        <w:t xml:space="preserve"> Орендар.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цей договір укладено без проведення аукціону (договір типу 5.1(Б), то підставою для сплати авансового внеску з орендної плати є рішення, прийняте відповідно до пункту 121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764A27">
        <w:rPr>
          <w:rFonts w:ascii="Times New Roman" w:hAnsi="Times New Roman"/>
          <w:sz w:val="28"/>
          <w:szCs w:val="28"/>
          <w:lang w:val="en-US"/>
        </w:rPr>
        <w:t> </w:t>
      </w:r>
      <w:r w:rsidRPr="00764A27">
        <w:rPr>
          <w:rFonts w:ascii="Times New Roman" w:hAnsi="Times New Roman"/>
          <w:sz w:val="28"/>
          <w:szCs w:val="28"/>
        </w:rPr>
        <w:t>календарних днів з моменту набрання чинності відповідними змінами.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3.8. Орендна плата, перерахована несвоєчасно або не в повному обсязі, стягується Орендодавцем.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України на дату нарахування пені від суми заборгованості за кожний день прострочення перерахування орендної плати.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3.10. Надміру сплачена сума орендної плати,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F4FD5"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205F0C" w:rsidRPr="00764A27" w:rsidRDefault="00205F0C" w:rsidP="009F4FD5">
      <w:pPr>
        <w:pStyle w:val="a3"/>
        <w:spacing w:before="0"/>
        <w:jc w:val="both"/>
        <w:rPr>
          <w:rFonts w:ascii="Times New Roman" w:hAnsi="Times New Roman"/>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Повернення Майна з оренди і забезпечувальний депозит</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4.1. У разі припинення договору Орендар зобов’язаний:</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w:t>
      </w:r>
      <w:r w:rsidRPr="00764A27">
        <w:rPr>
          <w:rFonts w:ascii="Times New Roman" w:hAnsi="Times New Roman"/>
          <w:sz w:val="28"/>
          <w:szCs w:val="28"/>
        </w:rPr>
        <w:lastRenderedPageBreak/>
        <w:t xml:space="preserve">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64A27">
        <w:rPr>
          <w:rFonts w:ascii="Times New Roman" w:hAnsi="Times New Roman"/>
          <w:sz w:val="28"/>
          <w:szCs w:val="28"/>
          <w:lang w:val="ru-RU"/>
        </w:rPr>
        <w:t>-</w:t>
      </w:r>
      <w:r w:rsidRPr="00764A27">
        <w:rPr>
          <w:rFonts w:ascii="Times New Roman" w:hAnsi="Times New Roman"/>
          <w:sz w:val="28"/>
          <w:szCs w:val="28"/>
        </w:rPr>
        <w:t xml:space="preserve"> то разом із такими поліпшеннями/капітальним ремонтом;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w:t>
      </w:r>
      <w:r w:rsidR="00EA02E7" w:rsidRPr="00EA02E7">
        <w:rPr>
          <w:rFonts w:ascii="Times New Roman" w:hAnsi="Times New Roman"/>
          <w:sz w:val="28"/>
          <w:szCs w:val="28"/>
          <w:lang w:val="ru-RU"/>
        </w:rPr>
        <w:t xml:space="preserve"> (</w:t>
      </w:r>
      <w:r w:rsidR="00EA02E7">
        <w:rPr>
          <w:rFonts w:ascii="Times New Roman" w:hAnsi="Times New Roman"/>
          <w:sz w:val="28"/>
          <w:szCs w:val="28"/>
        </w:rPr>
        <w:t>надання послуг</w:t>
      </w:r>
      <w:r w:rsidR="00EA02E7" w:rsidRPr="00EA02E7">
        <w:rPr>
          <w:rFonts w:ascii="Times New Roman" w:hAnsi="Times New Roman"/>
          <w:sz w:val="28"/>
          <w:szCs w:val="28"/>
          <w:lang w:val="ru-RU"/>
        </w:rPr>
        <w:t>)</w:t>
      </w:r>
      <w:r w:rsidRPr="00764A27">
        <w:rPr>
          <w:rFonts w:ascii="Times New Roman" w:hAnsi="Times New Roman"/>
          <w:sz w:val="28"/>
          <w:szCs w:val="28"/>
        </w:rPr>
        <w:t xml:space="preserve"> Балансоутримувача на утримання орендованого Майна та </w:t>
      </w:r>
      <w:r w:rsidR="00EA02E7">
        <w:rPr>
          <w:rFonts w:ascii="Times New Roman" w:hAnsi="Times New Roman"/>
          <w:sz w:val="28"/>
          <w:szCs w:val="28"/>
        </w:rPr>
        <w:t>відшкодува</w:t>
      </w:r>
      <w:r w:rsidRPr="00764A27">
        <w:rPr>
          <w:rFonts w:ascii="Times New Roman" w:hAnsi="Times New Roman"/>
          <w:sz w:val="28"/>
          <w:szCs w:val="28"/>
        </w:rPr>
        <w:t>ння комунальних послуг Орендарю, нараховану до дати, що передує даті повернення Майна з оренди;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C0317" w:rsidRPr="00CC0317" w:rsidRDefault="009F4FD5" w:rsidP="00CC0317">
      <w:pPr>
        <w:pStyle w:val="a3"/>
        <w:spacing w:before="0"/>
        <w:jc w:val="both"/>
        <w:rPr>
          <w:rFonts w:ascii="Times New Roman" w:hAnsi="Times New Roman"/>
          <w:sz w:val="28"/>
          <w:szCs w:val="28"/>
        </w:rPr>
      </w:pPr>
      <w:r w:rsidRPr="00764A27">
        <w:rPr>
          <w:rFonts w:ascii="Times New Roman" w:hAnsi="Times New Roman"/>
          <w:sz w:val="28"/>
          <w:szCs w:val="28"/>
        </w:rPr>
        <w:t xml:space="preserve">4.2. </w:t>
      </w:r>
      <w:r w:rsidR="00CC0317" w:rsidRPr="00CC0317">
        <w:rPr>
          <w:rFonts w:ascii="Times New Roman" w:hAnsi="Times New Roman"/>
          <w:sz w:val="28"/>
          <w:szCs w:val="28"/>
        </w:rPr>
        <w:t>Відшкодувати витрати (надання послуг) Балансоутримувача на утримання орендованого Майна та надання комунальних послуг;</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Орендар зобов’язаний: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звільнити Майно одночасно із поверненням підписаних Орендарем актів.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4.5. З метою виконання зобов’язань Орендаря за цим договором, а також за договором про відшкодування витрат</w:t>
      </w:r>
      <w:r w:rsidR="00476C7C">
        <w:rPr>
          <w:rFonts w:ascii="Times New Roman" w:hAnsi="Times New Roman"/>
          <w:sz w:val="28"/>
          <w:szCs w:val="28"/>
        </w:rPr>
        <w:t xml:space="preserve"> (надання послуг)</w:t>
      </w:r>
      <w:r w:rsidRPr="00764A27">
        <w:rPr>
          <w:rFonts w:ascii="Times New Roman" w:hAnsi="Times New Roman"/>
          <w:sz w:val="28"/>
          <w:szCs w:val="28"/>
        </w:rPr>
        <w:t xml:space="preserve">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4.7. Орендодавець перераховує забезпечувальний депозит у повному обсязі до обласного бюджету, якщо: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першу чергу погашаються зобов’язання Орендаря із сплати пені (пункт 3.9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другу чергу погашаються зобов’язання Орендаря із сплати неустойки (пункт 4.4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у третю чергу погашаються зобов’язання Орендаря із сплати орендної плати;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четверту чергу погашаються зобов’язання Орендаря із сплати Балансоутримувачу платежів за договором про відшкодування витрат</w:t>
      </w:r>
      <w:r w:rsidR="00476C7C">
        <w:rPr>
          <w:rFonts w:ascii="Times New Roman" w:hAnsi="Times New Roman"/>
          <w:sz w:val="28"/>
          <w:szCs w:val="28"/>
        </w:rPr>
        <w:t xml:space="preserve"> (надання послуг)</w:t>
      </w:r>
      <w:r w:rsidRPr="00764A27">
        <w:rPr>
          <w:rFonts w:ascii="Times New Roman" w:hAnsi="Times New Roman"/>
          <w:sz w:val="28"/>
          <w:szCs w:val="28"/>
        </w:rPr>
        <w:t xml:space="preserve"> Балансоутримувача на утримання орендованого Майна та надання комунальних послуг Орендарю;</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п’яту  чергу погашаються зобов’язання Орендаря з компенсації суми збитків, завданих орендованому Майну;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Поліпшення і ремонт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5.1. Орендар має право: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здійснювати невід’ємні поліпшення Майна за наявності рішення Житомирської обласної ради про надання згоди, прийнятого відповідно до Закону та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5.2. Порядок отримання Орендарем згоди Балансоутримувача і Житомирської обласної ради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Режим використання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sidRPr="00764A27">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6.3. Орендар зобов’язаний:</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F4FD5" w:rsidRPr="00764A27" w:rsidRDefault="009F4FD5" w:rsidP="00205F0C">
      <w:pPr>
        <w:pStyle w:val="a3"/>
        <w:spacing w:before="0"/>
        <w:jc w:val="both"/>
        <w:rPr>
          <w:rFonts w:ascii="Times New Roman" w:hAnsi="Times New Roman"/>
          <w:sz w:val="28"/>
          <w:szCs w:val="28"/>
        </w:rPr>
      </w:pPr>
      <w:r w:rsidRPr="00764A27">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64A27">
        <w:rPr>
          <w:rFonts w:ascii="Times New Roman" w:hAnsi="Times New Roman"/>
          <w:sz w:val="28"/>
          <w:szCs w:val="28"/>
          <w:lang w:val="ru-RU"/>
        </w:rPr>
        <w:t>-</w:t>
      </w:r>
      <w:r w:rsidRPr="00764A27">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76C7C" w:rsidRPr="00476C7C" w:rsidRDefault="00476C7C" w:rsidP="00205F0C">
      <w:pPr>
        <w:pStyle w:val="a3"/>
        <w:spacing w:before="0"/>
        <w:jc w:val="both"/>
        <w:rPr>
          <w:rFonts w:ascii="Times New Roman" w:hAnsi="Times New Roman"/>
          <w:sz w:val="28"/>
          <w:szCs w:val="28"/>
        </w:rPr>
      </w:pPr>
      <w:r w:rsidRPr="00476C7C">
        <w:rPr>
          <w:rFonts w:ascii="Times New Roman" w:hAnsi="Times New Roman"/>
          <w:sz w:val="28"/>
          <w:szCs w:val="28"/>
        </w:rPr>
        <w:t>6.5. Одночасно з укладанням цього договору Орендар зобов’язаний укласти договір з Балансоутримувачем на відшкодування витрат (надання послуг) з утримання орендованого Майна та відшкодування комунальних послуг.</w:t>
      </w:r>
    </w:p>
    <w:p w:rsidR="00476C7C" w:rsidRPr="00476C7C" w:rsidRDefault="00476C7C" w:rsidP="00205F0C">
      <w:pPr>
        <w:pStyle w:val="a3"/>
        <w:spacing w:before="0"/>
        <w:jc w:val="both"/>
        <w:rPr>
          <w:rFonts w:ascii="Times New Roman" w:hAnsi="Times New Roman"/>
          <w:sz w:val="28"/>
          <w:szCs w:val="28"/>
        </w:rPr>
      </w:pPr>
      <w:r w:rsidRPr="00476C7C">
        <w:rPr>
          <w:rFonts w:ascii="Times New Roman" w:hAnsi="Times New Roman"/>
          <w:sz w:val="28"/>
          <w:szCs w:val="28"/>
        </w:rPr>
        <w:t>У разі не укладання договору на відшкодування витрат (надання послуг) з утримання орендованого Майна та відшкодування комунальних послуг, Орендарю не надається доступ до орендованого приміщення.</w:t>
      </w:r>
    </w:p>
    <w:p w:rsidR="00476C7C" w:rsidRPr="00476C7C" w:rsidRDefault="00476C7C" w:rsidP="00205F0C">
      <w:pPr>
        <w:pStyle w:val="a3"/>
        <w:spacing w:before="0"/>
        <w:jc w:val="both"/>
        <w:rPr>
          <w:rFonts w:ascii="Times New Roman" w:hAnsi="Times New Roman"/>
          <w:sz w:val="28"/>
          <w:szCs w:val="28"/>
        </w:rPr>
      </w:pPr>
      <w:r w:rsidRPr="00476C7C">
        <w:rPr>
          <w:rFonts w:ascii="Times New Roman" w:hAnsi="Times New Roman"/>
          <w:sz w:val="28"/>
          <w:szCs w:val="28"/>
        </w:rPr>
        <w:t xml:space="preserve">У випадку наявної заборгованості Орендаря з оплати платежів більше двох місяців відповідно до договорів на відшкодування витрат (надання </w:t>
      </w:r>
      <w:r w:rsidRPr="00476C7C">
        <w:rPr>
          <w:rFonts w:ascii="Times New Roman" w:hAnsi="Times New Roman"/>
          <w:sz w:val="28"/>
          <w:szCs w:val="28"/>
        </w:rPr>
        <w:lastRenderedPageBreak/>
        <w:t>послуг) з утримання орендованого Майна, відшкодування комунальних послуг та договору реструктуризації боргу, Балансоутримувач має право обмежити доступ Орендаря до орендованого приміщення.</w:t>
      </w:r>
    </w:p>
    <w:p w:rsidR="00476C7C" w:rsidRPr="00476C7C" w:rsidRDefault="00476C7C" w:rsidP="00205F0C">
      <w:pPr>
        <w:pStyle w:val="a3"/>
        <w:spacing w:before="0"/>
        <w:jc w:val="both"/>
        <w:rPr>
          <w:rFonts w:ascii="Times New Roman" w:hAnsi="Times New Roman"/>
          <w:sz w:val="28"/>
          <w:szCs w:val="28"/>
        </w:rPr>
      </w:pPr>
      <w:r w:rsidRPr="00476C7C">
        <w:rPr>
          <w:rFonts w:ascii="Times New Roman" w:hAnsi="Times New Roman"/>
          <w:sz w:val="28"/>
          <w:szCs w:val="28"/>
        </w:rPr>
        <w:t>Орендар зобов’язаний надати Балансоутримувачу копії договорів, укладених із постачальниками комунальних послуг.</w:t>
      </w:r>
    </w:p>
    <w:p w:rsidR="00476C7C" w:rsidRPr="00476C7C" w:rsidRDefault="00476C7C" w:rsidP="00205F0C">
      <w:pPr>
        <w:pStyle w:val="a3"/>
        <w:spacing w:before="0"/>
        <w:jc w:val="both"/>
        <w:rPr>
          <w:rFonts w:ascii="Times New Roman" w:hAnsi="Times New Roman"/>
          <w:sz w:val="28"/>
          <w:szCs w:val="28"/>
        </w:rPr>
      </w:pPr>
      <w:r w:rsidRPr="00476C7C">
        <w:rPr>
          <w:rFonts w:ascii="Times New Roman" w:hAnsi="Times New Roman"/>
          <w:sz w:val="28"/>
          <w:szCs w:val="28"/>
        </w:rPr>
        <w:t>Якщо орендоване Майно розташоване у багатоповерховому житловому будинку Орендар зобов’язаний у день підписання акту приймання – передачі такого майна укласти з Балансоутримувачами об’єктів нерухомого майна, що є спільною власністю територіальних громад сіл, селищ, міст Житомирської області в особі Житомирської обласної ради, яким воно передано на праві господарського відання або оперативного управління, і перебуває за однією адресою з об’єднанням власників житлових та нежитлових приміщень у багатоквартирному будинку, договір на відшкодування витрат (надання послуг) з утримання орендованого майна та відшкодування комунальних послуг, який підписується між Орендарем і Балансоутримувачем одночасно з підписанням цього договору.</w:t>
      </w:r>
    </w:p>
    <w:p w:rsidR="009F4FD5" w:rsidRPr="00764A27" w:rsidRDefault="009F4FD5" w:rsidP="00205F0C">
      <w:pPr>
        <w:pStyle w:val="a3"/>
        <w:spacing w:before="0"/>
        <w:jc w:val="both"/>
        <w:rPr>
          <w:rFonts w:ascii="Times New Roman" w:hAnsi="Times New Roman"/>
          <w:sz w:val="28"/>
          <w:szCs w:val="28"/>
        </w:rPr>
      </w:pPr>
      <w:r w:rsidRPr="00764A27">
        <w:rPr>
          <w:rFonts w:ascii="Times New Roman" w:hAnsi="Times New Roman"/>
          <w:sz w:val="28"/>
          <w:szCs w:val="28"/>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9F4FD5" w:rsidRPr="00764A27" w:rsidRDefault="009F4FD5" w:rsidP="00205F0C">
      <w:pPr>
        <w:pStyle w:val="a3"/>
        <w:spacing w:before="0"/>
        <w:jc w:val="both"/>
        <w:rPr>
          <w:rFonts w:ascii="Times New Roman" w:hAnsi="Times New Roman"/>
          <w:sz w:val="28"/>
          <w:szCs w:val="28"/>
        </w:rPr>
      </w:pPr>
      <w:r w:rsidRPr="00764A27">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9F4FD5" w:rsidRPr="00764A27" w:rsidRDefault="009F4FD5" w:rsidP="00205F0C">
      <w:pPr>
        <w:pStyle w:val="a3"/>
        <w:spacing w:before="0"/>
        <w:jc w:val="both"/>
        <w:rPr>
          <w:rFonts w:ascii="Times New Roman" w:hAnsi="Times New Roman"/>
          <w:sz w:val="28"/>
          <w:szCs w:val="28"/>
        </w:rPr>
      </w:pPr>
    </w:p>
    <w:p w:rsidR="009F4FD5" w:rsidRPr="00764A27" w:rsidRDefault="009F4FD5" w:rsidP="00205F0C">
      <w:pPr>
        <w:pStyle w:val="a3"/>
        <w:spacing w:before="0"/>
        <w:ind w:firstLine="0"/>
        <w:jc w:val="both"/>
        <w:rPr>
          <w:rFonts w:ascii="Times New Roman" w:hAnsi="Times New Roman"/>
          <w:sz w:val="28"/>
          <w:szCs w:val="28"/>
        </w:rPr>
      </w:pPr>
      <w:r w:rsidRPr="00764A27">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9F4FD5" w:rsidRPr="00764A27" w:rsidRDefault="009F4FD5" w:rsidP="00205F0C">
      <w:pPr>
        <w:pStyle w:val="a3"/>
        <w:spacing w:before="0"/>
        <w:jc w:val="both"/>
        <w:rPr>
          <w:rFonts w:ascii="Times New Roman" w:hAnsi="Times New Roman"/>
          <w:sz w:val="28"/>
          <w:szCs w:val="28"/>
        </w:rPr>
      </w:pPr>
      <w:r w:rsidRPr="00764A27">
        <w:rPr>
          <w:rFonts w:ascii="Times New Roman" w:hAnsi="Times New Roman"/>
          <w:sz w:val="28"/>
          <w:szCs w:val="28"/>
        </w:rPr>
        <w:t>“Протягом ________________________ Орендар зобов’язаний</w:t>
      </w:r>
      <w:r w:rsidRPr="00764A27">
        <w:rPr>
          <w:rFonts w:ascii="Times New Roman" w:hAnsi="Times New Roman"/>
          <w:sz w:val="28"/>
          <w:szCs w:val="28"/>
        </w:rPr>
        <w:br/>
        <w:t xml:space="preserve">                              </w:t>
      </w:r>
      <w:r w:rsidRPr="009F4FD5">
        <w:rPr>
          <w:rFonts w:ascii="Times New Roman" w:hAnsi="Times New Roman"/>
          <w:sz w:val="28"/>
          <w:szCs w:val="28"/>
        </w:rPr>
        <w:t xml:space="preserve">   </w:t>
      </w:r>
      <w:r w:rsidRPr="00764A27">
        <w:rPr>
          <w:rFonts w:ascii="Times New Roman" w:hAnsi="Times New Roman"/>
          <w:sz w:val="28"/>
          <w:szCs w:val="28"/>
        </w:rPr>
        <w:t xml:space="preserve">                (період)</w:t>
      </w:r>
    </w:p>
    <w:p w:rsidR="009F4FD5" w:rsidRPr="00764A27" w:rsidRDefault="009F4FD5" w:rsidP="00205F0C">
      <w:pPr>
        <w:pStyle w:val="a3"/>
        <w:spacing w:before="0"/>
        <w:jc w:val="both"/>
        <w:rPr>
          <w:rFonts w:ascii="Times New Roman" w:hAnsi="Times New Roman"/>
          <w:sz w:val="28"/>
          <w:szCs w:val="28"/>
        </w:rPr>
      </w:pPr>
      <w:r w:rsidRPr="00764A27">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205F0C" w:rsidRDefault="00205F0C" w:rsidP="009F4FD5">
      <w:pPr>
        <w:pStyle w:val="a3"/>
        <w:spacing w:before="0"/>
        <w:jc w:val="center"/>
        <w:rPr>
          <w:rFonts w:ascii="Times New Roman" w:hAnsi="Times New Roman"/>
          <w:b/>
          <w:sz w:val="28"/>
          <w:szCs w:val="28"/>
        </w:rPr>
      </w:pPr>
    </w:p>
    <w:p w:rsidR="009F4FD5" w:rsidRPr="00764A27" w:rsidRDefault="009F4FD5" w:rsidP="009F4FD5">
      <w:pPr>
        <w:pStyle w:val="a3"/>
        <w:spacing w:before="0"/>
        <w:jc w:val="center"/>
        <w:rPr>
          <w:rFonts w:ascii="Times New Roman" w:hAnsi="Times New Roman"/>
          <w:b/>
          <w:sz w:val="28"/>
          <w:szCs w:val="28"/>
        </w:rPr>
      </w:pPr>
      <w:r w:rsidRPr="00764A27">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7.1. Орендар зобов’язаний:</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764A27">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w:t>
      </w:r>
      <w:r w:rsidRPr="00764A27">
        <w:rPr>
          <w:rFonts w:ascii="Times New Roman" w:hAnsi="Times New Roman"/>
          <w:sz w:val="28"/>
          <w:szCs w:val="28"/>
        </w:rPr>
        <w:lastRenderedPageBreak/>
        <w:t>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Оплата послуг страховика здійснюється за рахунок Орендаря (страхувальника).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Суборенда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8.1. (2) Орендар не має права передавати Майно в суборенду.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764A27">
        <w:rPr>
          <w:rFonts w:ascii="Times New Roman" w:hAnsi="Times New Roman"/>
          <w:sz w:val="28"/>
          <w:szCs w:val="28"/>
          <w:lang w:val="ru-RU"/>
        </w:rPr>
        <w:t>-</w:t>
      </w:r>
      <w:r w:rsidRPr="00764A27">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Або**:</w:t>
      </w:r>
    </w:p>
    <w:p w:rsidR="009F4FD5" w:rsidRPr="00764A27" w:rsidRDefault="009F4FD5" w:rsidP="009F4FD5">
      <w:pPr>
        <w:pStyle w:val="a3"/>
        <w:spacing w:before="0"/>
        <w:jc w:val="both"/>
        <w:rPr>
          <w:rFonts w:ascii="Times New Roman" w:hAnsi="Times New Roman"/>
          <w:sz w:val="28"/>
          <w:szCs w:val="28"/>
          <w:lang w:val="ru-RU"/>
        </w:rPr>
      </w:pPr>
      <w:r w:rsidRPr="00764A27">
        <w:rPr>
          <w:rFonts w:ascii="Times New Roman" w:hAnsi="Times New Roman"/>
          <w:sz w:val="28"/>
          <w:szCs w:val="28"/>
        </w:rPr>
        <w:t>8.1. (3) Орендар має право здавати Майно в суборенду за письмовою згодою Орендодавця</w:t>
      </w:r>
      <w:r w:rsidRPr="00764A27">
        <w:rPr>
          <w:rFonts w:ascii="Times New Roman" w:hAnsi="Times New Roman"/>
          <w:sz w:val="28"/>
          <w:szCs w:val="28"/>
          <w:lang w:val="ru-RU"/>
        </w:rPr>
        <w:t>.</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є договором типу 5.1 (Г)</w:t>
      </w:r>
      <w:r w:rsidRPr="00764A27">
        <w:rPr>
          <w:rFonts w:ascii="Times New Roman" w:hAnsi="Times New Roman"/>
          <w:sz w:val="28"/>
          <w:szCs w:val="28"/>
          <w:lang w:val="en-US"/>
        </w:rPr>
        <w:t> </w:t>
      </w:r>
      <w:r w:rsidRPr="00764A27">
        <w:rPr>
          <w:rFonts w:ascii="Times New Roman" w:hAnsi="Times New Roman"/>
          <w:sz w:val="28"/>
          <w:szCs w:val="28"/>
          <w:lang w:val="ru-RU"/>
        </w:rPr>
        <w:t>-</w:t>
      </w:r>
      <w:r w:rsidRPr="00764A27">
        <w:rPr>
          <w:rFonts w:ascii="Times New Roman" w:hAnsi="Times New Roman"/>
          <w:sz w:val="28"/>
          <w:szCs w:val="28"/>
        </w:rPr>
        <w:t xml:space="preserve"> договір, що продовжується без проведення аукціону;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що продовжується, передбачав право Орендаря на суборенду.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8.3. Орендар протягом трьох робочих днів з дня укладення договору суборенди зобов’язаний надати Орендодавцю інформацію про суборендаря </w:t>
      </w:r>
      <w:r w:rsidRPr="00764A27">
        <w:rPr>
          <w:rFonts w:ascii="Times New Roman" w:hAnsi="Times New Roman"/>
          <w:sz w:val="28"/>
          <w:szCs w:val="28"/>
        </w:rPr>
        <w:lastRenderedPageBreak/>
        <w:t>та один примірник договору суборенди для його оприлюднення Орендодавцем в електронній торговій системі.</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Запевнення сторін</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9.1. Балансоутримувач і Орендодавець запевняють Орендаря, що: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Додаткові умови оренди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Відповідальність і вирішення спорів за договором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w:t>
      </w:r>
      <w:r w:rsidRPr="00764A27">
        <w:rPr>
          <w:rFonts w:ascii="Times New Roman" w:hAnsi="Times New Roman"/>
          <w:sz w:val="28"/>
          <w:szCs w:val="28"/>
        </w:rPr>
        <w:lastRenderedPageBreak/>
        <w:t>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05F0C" w:rsidRDefault="00205F0C" w:rsidP="009F4FD5">
      <w:pPr>
        <w:pStyle w:val="a3"/>
        <w:spacing w:before="0"/>
        <w:jc w:val="center"/>
        <w:rPr>
          <w:rFonts w:ascii="Times New Roman" w:hAnsi="Times New Roman"/>
          <w:b/>
          <w:sz w:val="28"/>
          <w:szCs w:val="28"/>
        </w:rPr>
      </w:pPr>
    </w:p>
    <w:p w:rsidR="009F4FD5" w:rsidRPr="00764A27" w:rsidRDefault="009F4FD5" w:rsidP="009F4FD5">
      <w:pPr>
        <w:pStyle w:val="a3"/>
        <w:spacing w:before="0"/>
        <w:jc w:val="center"/>
        <w:rPr>
          <w:rFonts w:ascii="Times New Roman" w:hAnsi="Times New Roman"/>
          <w:b/>
          <w:sz w:val="28"/>
          <w:szCs w:val="28"/>
        </w:rPr>
      </w:pPr>
      <w:r w:rsidRPr="00764A27">
        <w:rPr>
          <w:rFonts w:ascii="Times New Roman" w:hAnsi="Times New Roman"/>
          <w:b/>
          <w:sz w:val="28"/>
          <w:szCs w:val="28"/>
        </w:rPr>
        <w:t>Строк чинності, умови зміни та припинення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proofErr w:type="spellStart"/>
      <w:r w:rsidRPr="00764A27">
        <w:rPr>
          <w:rFonts w:ascii="Times New Roman" w:hAnsi="Times New Roman"/>
          <w:sz w:val="28"/>
          <w:szCs w:val="28"/>
        </w:rPr>
        <w:t>дкомунального</w:t>
      </w:r>
      <w:proofErr w:type="spellEnd"/>
      <w:r w:rsidRPr="00764A27">
        <w:rPr>
          <w:rFonts w:ascii="Times New Roman" w:hAnsi="Times New Roman"/>
          <w:sz w:val="28"/>
          <w:szCs w:val="28"/>
        </w:rPr>
        <w:t xml:space="preserve"> підприємства, на балансі якого перебуває Майно.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Оприлюднення на </w:t>
      </w:r>
      <w:proofErr w:type="spellStart"/>
      <w:r w:rsidRPr="00764A27">
        <w:rPr>
          <w:rFonts w:ascii="Times New Roman" w:hAnsi="Times New Roman"/>
          <w:sz w:val="28"/>
          <w:szCs w:val="28"/>
        </w:rPr>
        <w:t>вебсайті</w:t>
      </w:r>
      <w:proofErr w:type="spellEnd"/>
      <w:r w:rsidRPr="00764A27">
        <w:rPr>
          <w:rFonts w:ascii="Times New Roman" w:hAnsi="Times New Roman"/>
          <w:sz w:val="28"/>
          <w:szCs w:val="28"/>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 Договір припиняється: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12.6.1 з підстав, передбачених частиною першою статті 24 Закону, і при цьому: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F4FD5" w:rsidRPr="00764A27" w:rsidRDefault="009F4FD5" w:rsidP="009F4FD5">
      <w:pPr>
        <w:ind w:firstLine="567"/>
        <w:jc w:val="both"/>
        <w:rPr>
          <w:rFonts w:ascii="Times New Roman" w:hAnsi="Times New Roman"/>
          <w:sz w:val="28"/>
          <w:szCs w:val="28"/>
        </w:rPr>
      </w:pPr>
      <w:r w:rsidRPr="00764A27">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764A27">
        <w:rPr>
          <w:rFonts w:ascii="Times New Roman" w:hAnsi="Times New Roman"/>
          <w:sz w:val="28"/>
          <w:szCs w:val="28"/>
          <w:lang w:val="en-US"/>
        </w:rPr>
        <w:t> </w:t>
      </w:r>
      <w:r w:rsidRPr="00764A27">
        <w:rPr>
          <w:rFonts w:ascii="Times New Roman" w:hAnsi="Times New Roman"/>
          <w:sz w:val="28"/>
          <w:szCs w:val="28"/>
        </w:rPr>
        <w:t>- на підставі протоколу аукціону (рішення Орендодавця не вимагається);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764A27">
        <w:rPr>
          <w:rFonts w:ascii="Times New Roman" w:hAnsi="Times New Roman"/>
          <w:sz w:val="28"/>
          <w:szCs w:val="28"/>
        </w:rPr>
        <w:t>вебсайті</w:t>
      </w:r>
      <w:proofErr w:type="spellEnd"/>
      <w:r w:rsidRPr="00764A27">
        <w:rPr>
          <w:rFonts w:ascii="Times New Roman" w:hAnsi="Times New Roman"/>
          <w:sz w:val="28"/>
          <w:szCs w:val="28"/>
        </w:rPr>
        <w:t xml:space="preserve"> (сторінці чи профілі в соціальній мережі) недостовірну інформацію про себе та/або свою діяльність.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такому разі договір вважається припиненим: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 дати набрання законної сили рішенням суду про відмову у позові Орендаря; 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lastRenderedPageBreak/>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 Договір може бути достроково припинений на вимогу Орендодавця, якщо Орендар:</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12.7.4. уклав договір суборенди з особами, які не відповідають вимогам статті 4 Закону;</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F4FD5" w:rsidRPr="00764A27" w:rsidRDefault="009F4FD5" w:rsidP="008B721E">
      <w:pPr>
        <w:pStyle w:val="a3"/>
        <w:spacing w:before="0"/>
        <w:jc w:val="both"/>
        <w:rPr>
          <w:rFonts w:ascii="Times New Roman" w:hAnsi="Times New Roman"/>
          <w:sz w:val="28"/>
          <w:szCs w:val="28"/>
        </w:rPr>
      </w:pPr>
      <w:r w:rsidRPr="00764A27">
        <w:rPr>
          <w:rFonts w:ascii="Times New Roman" w:hAnsi="Times New Roman"/>
          <w:sz w:val="28"/>
          <w:szCs w:val="28"/>
        </w:rPr>
        <w:t>12.7.6. порушує додаткові умови оренди, зазначені у пункті 14 Умов;</w:t>
      </w:r>
    </w:p>
    <w:p w:rsidR="009F4FD5" w:rsidRPr="00764A27" w:rsidRDefault="009F4FD5" w:rsidP="00A90A0D">
      <w:pPr>
        <w:pStyle w:val="a3"/>
        <w:spacing w:before="0"/>
        <w:jc w:val="both"/>
        <w:rPr>
          <w:rFonts w:ascii="Times New Roman" w:hAnsi="Times New Roman"/>
          <w:sz w:val="28"/>
          <w:szCs w:val="28"/>
        </w:rPr>
      </w:pPr>
      <w:r w:rsidRPr="00764A27">
        <w:rPr>
          <w:rFonts w:ascii="Times New Roman" w:hAnsi="Times New Roman"/>
          <w:sz w:val="28"/>
          <w:szCs w:val="28"/>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9F4FD5" w:rsidRPr="00764A27" w:rsidRDefault="009F4FD5" w:rsidP="00A90A0D">
      <w:pPr>
        <w:pStyle w:val="a3"/>
        <w:spacing w:before="0"/>
        <w:jc w:val="both"/>
        <w:rPr>
          <w:rFonts w:ascii="Times New Roman" w:hAnsi="Times New Roman"/>
          <w:sz w:val="28"/>
          <w:szCs w:val="28"/>
        </w:rPr>
      </w:pPr>
      <w:r w:rsidRPr="00764A27">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A90A0D" w:rsidRPr="00A90A0D" w:rsidRDefault="00A90A0D" w:rsidP="00A90A0D">
      <w:pPr>
        <w:pStyle w:val="a3"/>
        <w:spacing w:before="0"/>
        <w:jc w:val="both"/>
        <w:rPr>
          <w:rFonts w:ascii="Times New Roman" w:hAnsi="Times New Roman"/>
          <w:bCs/>
          <w:sz w:val="28"/>
          <w:szCs w:val="28"/>
        </w:rPr>
      </w:pPr>
      <w:r w:rsidRPr="00A90A0D">
        <w:rPr>
          <w:rFonts w:ascii="Times New Roman" w:hAnsi="Times New Roman"/>
          <w:bCs/>
          <w:sz w:val="28"/>
          <w:szCs w:val="28"/>
        </w:rPr>
        <w:t>12.7.9. не уклав договір страхування майна та не надав документів, які підтверджують сплату страхового платежу.</w:t>
      </w:r>
    </w:p>
    <w:p w:rsidR="00A90A0D" w:rsidRPr="00A90A0D" w:rsidRDefault="00A90A0D" w:rsidP="00A90A0D">
      <w:pPr>
        <w:pStyle w:val="a3"/>
        <w:spacing w:before="0"/>
        <w:jc w:val="both"/>
        <w:rPr>
          <w:rFonts w:ascii="Times New Roman" w:hAnsi="Times New Roman"/>
          <w:bCs/>
          <w:sz w:val="28"/>
          <w:szCs w:val="28"/>
        </w:rPr>
      </w:pPr>
      <w:r w:rsidRPr="00A90A0D">
        <w:rPr>
          <w:rFonts w:ascii="Times New Roman" w:hAnsi="Times New Roman"/>
          <w:bCs/>
          <w:sz w:val="28"/>
          <w:szCs w:val="28"/>
        </w:rPr>
        <w:t>12.7.10. не виконує умови договору з Балансоутримувачем на відшкодування витрат (надання послуг) з утримання орендованого майна та відшкодування комунальних послуг.</w:t>
      </w:r>
    </w:p>
    <w:p w:rsidR="009F4FD5" w:rsidRPr="00764A27" w:rsidRDefault="009F4FD5" w:rsidP="00A90A0D">
      <w:pPr>
        <w:pStyle w:val="a3"/>
        <w:spacing w:before="0"/>
        <w:jc w:val="both"/>
        <w:rPr>
          <w:rFonts w:ascii="Times New Roman" w:hAnsi="Times New Roman"/>
          <w:sz w:val="28"/>
          <w:szCs w:val="28"/>
        </w:rPr>
      </w:pPr>
      <w:r w:rsidRPr="00764A27">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12.9. Цей договір може бути достроково припинений на вимогу Орендаря, якщо: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w:t>
      </w:r>
      <w:r w:rsidRPr="00764A27">
        <w:rPr>
          <w:rFonts w:ascii="Times New Roman" w:hAnsi="Times New Roman"/>
          <w:sz w:val="28"/>
          <w:szCs w:val="28"/>
        </w:rPr>
        <w:lastRenderedPageBreak/>
        <w:t>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здійснюється у порядку, визначеному законодавством.</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12.11. У разі припинення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64A27">
        <w:rPr>
          <w:rFonts w:ascii="Times New Roman" w:hAnsi="Times New Roman"/>
          <w:sz w:val="28"/>
          <w:szCs w:val="28"/>
          <w:lang w:val="ru-RU"/>
        </w:rPr>
        <w:t>-</w:t>
      </w:r>
      <w:r w:rsidRPr="00764A27">
        <w:rPr>
          <w:rFonts w:ascii="Times New Roman" w:hAnsi="Times New Roman"/>
          <w:sz w:val="28"/>
          <w:szCs w:val="28"/>
        </w:rPr>
        <w:t xml:space="preserve"> спільною власністю територіальних громад сіл, селищ, міст Житомирської області;</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w:t>
      </w:r>
      <w:r w:rsidRPr="00764A27">
        <w:rPr>
          <w:rFonts w:ascii="Times New Roman" w:hAnsi="Times New Roman"/>
          <w:sz w:val="28"/>
          <w:szCs w:val="28"/>
        </w:rPr>
        <w:lastRenderedPageBreak/>
        <w:t>є спільною власністю територіальних громад сіл, селищ, міст Житомирської області та їх вартість компенсації не підлягає.</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pacing w:val="-4"/>
          <w:sz w:val="28"/>
          <w:szCs w:val="28"/>
        </w:rPr>
        <w:t xml:space="preserve">12.12. Майно вважається поверненим Орендодавцю/ Балансоутримувачу </w:t>
      </w:r>
      <w:r w:rsidRPr="00764A27">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Інше</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764A27">
        <w:rPr>
          <w:rFonts w:ascii="Times New Roman" w:hAnsi="Times New Roman"/>
          <w:sz w:val="28"/>
          <w:szCs w:val="28"/>
        </w:rPr>
        <w:t>вебсайті</w:t>
      </w:r>
      <w:proofErr w:type="spellEnd"/>
      <w:r w:rsidRPr="00764A27">
        <w:rPr>
          <w:rFonts w:ascii="Times New Roman" w:hAnsi="Times New Roman"/>
          <w:sz w:val="28"/>
          <w:szCs w:val="28"/>
        </w:rPr>
        <w:t>.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Заміна сторони Орендаря набуває чинності з дня внесення змін до цього договору.</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Заміна Орендаря інша, ніж передбачена цим пунктом, не допускається.</w:t>
      </w:r>
    </w:p>
    <w:p w:rsidR="009F4FD5" w:rsidRPr="00764A27" w:rsidRDefault="009F4FD5" w:rsidP="009F4FD5">
      <w:pPr>
        <w:pStyle w:val="a3"/>
        <w:spacing w:before="0"/>
        <w:jc w:val="both"/>
        <w:rPr>
          <w:rFonts w:ascii="Times New Roman" w:hAnsi="Times New Roman"/>
          <w:sz w:val="28"/>
          <w:szCs w:val="28"/>
        </w:rPr>
      </w:pPr>
      <w:r w:rsidRPr="00764A27">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F4FD5" w:rsidRDefault="009F4FD5" w:rsidP="009F4FD5">
      <w:pPr>
        <w:pStyle w:val="a3"/>
        <w:spacing w:before="0"/>
        <w:ind w:firstLine="0"/>
        <w:jc w:val="center"/>
        <w:rPr>
          <w:rFonts w:ascii="Times New Roman" w:hAnsi="Times New Roman"/>
          <w:b/>
          <w:sz w:val="28"/>
          <w:szCs w:val="28"/>
        </w:rPr>
      </w:pPr>
    </w:p>
    <w:p w:rsidR="00205F0C" w:rsidRDefault="00205F0C" w:rsidP="009F4FD5">
      <w:pPr>
        <w:pStyle w:val="a3"/>
        <w:spacing w:before="0"/>
        <w:ind w:firstLine="0"/>
        <w:jc w:val="center"/>
        <w:rPr>
          <w:rFonts w:ascii="Times New Roman" w:hAnsi="Times New Roman"/>
          <w:b/>
          <w:sz w:val="28"/>
          <w:szCs w:val="28"/>
        </w:rPr>
      </w:pPr>
    </w:p>
    <w:p w:rsidR="00205F0C" w:rsidRDefault="00205F0C" w:rsidP="009F4FD5">
      <w:pPr>
        <w:pStyle w:val="a3"/>
        <w:spacing w:before="0"/>
        <w:ind w:firstLine="0"/>
        <w:jc w:val="center"/>
        <w:rPr>
          <w:rFonts w:ascii="Times New Roman" w:hAnsi="Times New Roman"/>
          <w:b/>
          <w:sz w:val="28"/>
          <w:szCs w:val="28"/>
        </w:rPr>
      </w:pPr>
    </w:p>
    <w:p w:rsidR="00205F0C" w:rsidRDefault="00205F0C" w:rsidP="009F4FD5">
      <w:pPr>
        <w:pStyle w:val="a3"/>
        <w:spacing w:before="0"/>
        <w:ind w:firstLine="0"/>
        <w:jc w:val="center"/>
        <w:rPr>
          <w:rFonts w:ascii="Times New Roman" w:hAnsi="Times New Roman"/>
          <w:b/>
          <w:sz w:val="28"/>
          <w:szCs w:val="28"/>
        </w:rPr>
      </w:pPr>
    </w:p>
    <w:p w:rsidR="009F4FD5" w:rsidRPr="00764A27" w:rsidRDefault="009F4FD5" w:rsidP="009F4FD5">
      <w:pPr>
        <w:pStyle w:val="a3"/>
        <w:spacing w:before="0"/>
        <w:ind w:firstLine="0"/>
        <w:jc w:val="center"/>
        <w:rPr>
          <w:rFonts w:ascii="Times New Roman" w:hAnsi="Times New Roman"/>
          <w:b/>
          <w:sz w:val="28"/>
          <w:szCs w:val="28"/>
        </w:rPr>
      </w:pPr>
      <w:r w:rsidRPr="00764A27">
        <w:rPr>
          <w:rFonts w:ascii="Times New Roman" w:hAnsi="Times New Roman"/>
          <w:b/>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9F4FD5" w:rsidRPr="00764A27" w:rsidTr="000F56FF">
        <w:trPr>
          <w:trHeight w:val="333"/>
          <w:jc w:val="center"/>
        </w:trPr>
        <w:tc>
          <w:tcPr>
            <w:tcW w:w="4154" w:type="dxa"/>
            <w:hideMark/>
          </w:tcPr>
          <w:p w:rsidR="009F4FD5" w:rsidRPr="00764A27"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Від Орендаря:</w:t>
            </w:r>
          </w:p>
        </w:tc>
        <w:tc>
          <w:tcPr>
            <w:tcW w:w="5286" w:type="dxa"/>
            <w:hideMark/>
          </w:tcPr>
          <w:p w:rsidR="009F4FD5"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___________________</w:t>
            </w:r>
          </w:p>
          <w:p w:rsidR="009F4FD5" w:rsidRPr="00764A27" w:rsidRDefault="009F4FD5" w:rsidP="000F56FF">
            <w:pPr>
              <w:pStyle w:val="a3"/>
              <w:spacing w:before="0"/>
              <w:jc w:val="both"/>
              <w:rPr>
                <w:rFonts w:ascii="Times New Roman" w:hAnsi="Times New Roman"/>
                <w:sz w:val="28"/>
                <w:szCs w:val="28"/>
              </w:rPr>
            </w:pPr>
          </w:p>
        </w:tc>
      </w:tr>
      <w:tr w:rsidR="009F4FD5" w:rsidRPr="00764A27" w:rsidTr="000F56FF">
        <w:trPr>
          <w:trHeight w:val="315"/>
          <w:jc w:val="center"/>
        </w:trPr>
        <w:tc>
          <w:tcPr>
            <w:tcW w:w="4154" w:type="dxa"/>
            <w:hideMark/>
          </w:tcPr>
          <w:p w:rsidR="009F4FD5" w:rsidRPr="00764A27"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Від Орендодавця:</w:t>
            </w:r>
          </w:p>
        </w:tc>
        <w:tc>
          <w:tcPr>
            <w:tcW w:w="5286" w:type="dxa"/>
            <w:hideMark/>
          </w:tcPr>
          <w:p w:rsidR="009F4FD5"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___________________</w:t>
            </w:r>
          </w:p>
          <w:p w:rsidR="009F4FD5" w:rsidRPr="00764A27" w:rsidRDefault="009F4FD5" w:rsidP="000F56FF">
            <w:pPr>
              <w:pStyle w:val="a3"/>
              <w:spacing w:before="0"/>
              <w:jc w:val="both"/>
              <w:rPr>
                <w:rFonts w:ascii="Times New Roman" w:hAnsi="Times New Roman"/>
                <w:sz w:val="28"/>
                <w:szCs w:val="28"/>
              </w:rPr>
            </w:pPr>
          </w:p>
        </w:tc>
      </w:tr>
      <w:tr w:rsidR="009F4FD5" w:rsidRPr="00764A27" w:rsidTr="000F56FF">
        <w:trPr>
          <w:trHeight w:val="420"/>
          <w:jc w:val="center"/>
        </w:trPr>
        <w:tc>
          <w:tcPr>
            <w:tcW w:w="4154" w:type="dxa"/>
            <w:hideMark/>
          </w:tcPr>
          <w:p w:rsidR="009F4FD5" w:rsidRPr="00764A27"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 xml:space="preserve">Від Балансоутримувача: </w:t>
            </w:r>
          </w:p>
        </w:tc>
        <w:tc>
          <w:tcPr>
            <w:tcW w:w="5286" w:type="dxa"/>
            <w:hideMark/>
          </w:tcPr>
          <w:p w:rsidR="009F4FD5" w:rsidRPr="00764A27" w:rsidRDefault="009F4FD5" w:rsidP="000F56FF">
            <w:pPr>
              <w:pStyle w:val="a3"/>
              <w:spacing w:before="0"/>
              <w:jc w:val="both"/>
              <w:rPr>
                <w:rFonts w:ascii="Times New Roman" w:hAnsi="Times New Roman"/>
                <w:sz w:val="28"/>
                <w:szCs w:val="28"/>
              </w:rPr>
            </w:pPr>
            <w:r w:rsidRPr="00764A27">
              <w:rPr>
                <w:rFonts w:ascii="Times New Roman" w:hAnsi="Times New Roman"/>
                <w:sz w:val="28"/>
                <w:szCs w:val="28"/>
              </w:rPr>
              <w:t>___________________</w:t>
            </w:r>
          </w:p>
        </w:tc>
      </w:tr>
    </w:tbl>
    <w:p w:rsidR="009F4FD5" w:rsidRPr="00764A27" w:rsidRDefault="009F4FD5" w:rsidP="009F4FD5">
      <w:pPr>
        <w:pStyle w:val="3"/>
        <w:keepNext w:val="0"/>
        <w:widowControl w:val="0"/>
        <w:spacing w:before="0"/>
        <w:ind w:left="0"/>
        <w:rPr>
          <w:rFonts w:ascii="Times New Roman" w:hAnsi="Times New Roman"/>
          <w:b w:val="0"/>
          <w:i w:val="0"/>
          <w:sz w:val="28"/>
          <w:szCs w:val="28"/>
        </w:rPr>
      </w:pPr>
    </w:p>
    <w:p w:rsidR="009F4FD5" w:rsidRDefault="009F4FD5" w:rsidP="009F4FD5">
      <w:pPr>
        <w:rPr>
          <w:rFonts w:ascii="Times New Roman" w:hAnsi="Times New Roman"/>
          <w:sz w:val="28"/>
          <w:szCs w:val="28"/>
        </w:rPr>
      </w:pPr>
    </w:p>
    <w:p w:rsidR="00E735E0" w:rsidRPr="00764A27" w:rsidRDefault="00E735E0" w:rsidP="009F4FD5">
      <w:pPr>
        <w:rPr>
          <w:rFonts w:ascii="Times New Roman" w:hAnsi="Times New Roman"/>
          <w:sz w:val="28"/>
          <w:szCs w:val="28"/>
        </w:rPr>
      </w:pPr>
    </w:p>
    <w:p w:rsidR="00E735E0" w:rsidRDefault="00E735E0" w:rsidP="009F4FD5">
      <w:pPr>
        <w:rPr>
          <w:rFonts w:ascii="Times New Roman" w:hAnsi="Times New Roman"/>
          <w:sz w:val="28"/>
          <w:szCs w:val="28"/>
        </w:rPr>
      </w:pPr>
      <w:r>
        <w:rPr>
          <w:rFonts w:ascii="Times New Roman" w:hAnsi="Times New Roman"/>
          <w:sz w:val="28"/>
          <w:szCs w:val="28"/>
        </w:rPr>
        <w:t>З</w:t>
      </w:r>
      <w:r w:rsidR="009F4FD5" w:rsidRPr="00764A27">
        <w:rPr>
          <w:rFonts w:ascii="Times New Roman" w:hAnsi="Times New Roman"/>
          <w:sz w:val="28"/>
          <w:szCs w:val="28"/>
        </w:rPr>
        <w:t>аступник</w:t>
      </w:r>
      <w:r>
        <w:rPr>
          <w:rFonts w:ascii="Times New Roman" w:hAnsi="Times New Roman"/>
          <w:sz w:val="28"/>
          <w:szCs w:val="28"/>
        </w:rPr>
        <w:t xml:space="preserve"> </w:t>
      </w:r>
      <w:r w:rsidR="009F4FD5" w:rsidRPr="00764A27">
        <w:rPr>
          <w:rFonts w:ascii="Times New Roman" w:hAnsi="Times New Roman"/>
          <w:sz w:val="28"/>
          <w:szCs w:val="28"/>
        </w:rPr>
        <w:t xml:space="preserve">голови </w:t>
      </w:r>
    </w:p>
    <w:p w:rsidR="009F4FD5" w:rsidRDefault="009F4FD5" w:rsidP="009F4FD5">
      <w:pPr>
        <w:rPr>
          <w:rFonts w:ascii="Times New Roman" w:hAnsi="Times New Roman"/>
          <w:sz w:val="28"/>
          <w:szCs w:val="28"/>
        </w:rPr>
      </w:pPr>
      <w:r w:rsidRPr="00764A27">
        <w:rPr>
          <w:rFonts w:ascii="Times New Roman" w:hAnsi="Times New Roman"/>
          <w:sz w:val="28"/>
          <w:szCs w:val="28"/>
        </w:rPr>
        <w:t>обласної ради</w:t>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Pr="00764A27">
        <w:rPr>
          <w:rFonts w:ascii="Times New Roman" w:hAnsi="Times New Roman"/>
          <w:sz w:val="28"/>
          <w:szCs w:val="28"/>
        </w:rPr>
        <w:tab/>
      </w:r>
      <w:r w:rsidR="00E735E0">
        <w:rPr>
          <w:rFonts w:ascii="Times New Roman" w:hAnsi="Times New Roman"/>
          <w:sz w:val="28"/>
          <w:szCs w:val="28"/>
        </w:rPr>
        <w:t xml:space="preserve">                 В.В. Ширма</w:t>
      </w:r>
    </w:p>
    <w:p w:rsidR="00FA6395" w:rsidRDefault="00FA6395" w:rsidP="009F4FD5">
      <w:pPr>
        <w:rPr>
          <w:rFonts w:ascii="Times New Roman" w:hAnsi="Times New Roman"/>
          <w:sz w:val="28"/>
          <w:szCs w:val="28"/>
        </w:rPr>
      </w:pPr>
    </w:p>
    <w:p w:rsidR="00FA6395" w:rsidRDefault="00FA6395" w:rsidP="009F4FD5">
      <w:pPr>
        <w:rPr>
          <w:rFonts w:ascii="Times New Roman" w:hAnsi="Times New Roman"/>
          <w:sz w:val="28"/>
          <w:szCs w:val="28"/>
        </w:rPr>
      </w:pPr>
    </w:p>
    <w:p w:rsidR="00FA6395" w:rsidRDefault="00FA6395" w:rsidP="009F4FD5">
      <w:pPr>
        <w:rPr>
          <w:rFonts w:ascii="Times New Roman" w:hAnsi="Times New Roman"/>
          <w:sz w:val="28"/>
          <w:szCs w:val="28"/>
        </w:rPr>
      </w:pPr>
    </w:p>
    <w:p w:rsidR="00FA6395" w:rsidRDefault="00FA6395" w:rsidP="009F4FD5">
      <w:pPr>
        <w:rPr>
          <w:rFonts w:ascii="Times New Roman" w:hAnsi="Times New Roman"/>
          <w:sz w:val="28"/>
          <w:szCs w:val="28"/>
        </w:rPr>
      </w:pPr>
    </w:p>
    <w:p w:rsidR="00FA6395" w:rsidRDefault="00FA6395" w:rsidP="009F4FD5">
      <w:pPr>
        <w:rPr>
          <w:rFonts w:ascii="Times New Roman" w:hAnsi="Times New Roman"/>
          <w:sz w:val="28"/>
          <w:szCs w:val="28"/>
        </w:rPr>
      </w:pPr>
    </w:p>
    <w:p w:rsidR="00FA6395" w:rsidRDefault="00FA6395" w:rsidP="009F4FD5">
      <w:pPr>
        <w:rPr>
          <w:rFonts w:ascii="Times New Roman" w:hAnsi="Times New Roman"/>
          <w:sz w:val="28"/>
          <w:szCs w:val="28"/>
        </w:rPr>
      </w:pPr>
    </w:p>
    <w:p w:rsidR="00FA6395" w:rsidRPr="00764A27" w:rsidRDefault="00FA6395" w:rsidP="009F4FD5">
      <w:pPr>
        <w:rPr>
          <w:rFonts w:ascii="Times New Roman" w:hAnsi="Times New Roman"/>
          <w:sz w:val="28"/>
          <w:szCs w:val="28"/>
        </w:rPr>
      </w:pPr>
    </w:p>
    <w:tbl>
      <w:tblPr>
        <w:tblW w:w="0" w:type="auto"/>
        <w:jc w:val="right"/>
        <w:tblLook w:val="00A0" w:firstRow="1" w:lastRow="0" w:firstColumn="1" w:lastColumn="0" w:noHBand="0" w:noVBand="0"/>
      </w:tblPr>
      <w:tblGrid>
        <w:gridCol w:w="9287"/>
      </w:tblGrid>
      <w:tr w:rsidR="00FA6395" w:rsidRPr="00FA6395" w:rsidTr="00FA6395">
        <w:trPr>
          <w:jc w:val="right"/>
        </w:trPr>
        <w:tc>
          <w:tcPr>
            <w:tcW w:w="9854" w:type="dxa"/>
          </w:tcPr>
          <w:p w:rsidR="00FA6395" w:rsidRPr="00FA6395" w:rsidRDefault="00FA6395" w:rsidP="00FA6395">
            <w:pPr>
              <w:jc w:val="right"/>
              <w:rPr>
                <w:rFonts w:ascii="Times New Roman" w:eastAsia="Calibri" w:hAnsi="Times New Roman"/>
                <w:sz w:val="28"/>
                <w:szCs w:val="28"/>
              </w:rPr>
            </w:pPr>
          </w:p>
          <w:p w:rsidR="00205F0C"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 xml:space="preserve">                                                       </w:t>
            </w: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205F0C" w:rsidRDefault="00205F0C" w:rsidP="00FA6395">
            <w:pPr>
              <w:jc w:val="right"/>
              <w:rPr>
                <w:rFonts w:ascii="Times New Roman" w:eastAsia="Calibri" w:hAnsi="Times New Roman"/>
                <w:sz w:val="28"/>
                <w:szCs w:val="28"/>
              </w:rPr>
            </w:pPr>
          </w:p>
          <w:p w:rsidR="00FA6395" w:rsidRP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Додаток 1</w:t>
            </w:r>
          </w:p>
          <w:p w:rsidR="00FA6395" w:rsidRP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 xml:space="preserve">                                                                              До Примірного договору</w:t>
            </w:r>
          </w:p>
          <w:p w:rsid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 xml:space="preserve">                                                                      оренди нерухомого                                                                        (або іншого окремого </w:t>
            </w:r>
          </w:p>
          <w:p w:rsidR="00FA6395" w:rsidRP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індивідуально визначеного)</w:t>
            </w:r>
          </w:p>
          <w:p w:rsidR="00FA6395" w:rsidRP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 xml:space="preserve">                                                                               майна спільної власності </w:t>
            </w:r>
          </w:p>
          <w:p w:rsidR="00FA6395" w:rsidRPr="00FA6395" w:rsidRDefault="00FA6395" w:rsidP="00FA6395">
            <w:pPr>
              <w:jc w:val="right"/>
              <w:rPr>
                <w:rFonts w:ascii="Times New Roman" w:eastAsia="Calibri" w:hAnsi="Times New Roman"/>
                <w:sz w:val="28"/>
                <w:szCs w:val="28"/>
              </w:rPr>
            </w:pPr>
            <w:r w:rsidRPr="00FA6395">
              <w:rPr>
                <w:rFonts w:ascii="Times New Roman" w:eastAsia="Calibri" w:hAnsi="Times New Roman"/>
                <w:sz w:val="28"/>
                <w:szCs w:val="28"/>
              </w:rPr>
              <w:t xml:space="preserve">                                                                                       територіальних громад сіл,  селищ, міст області</w:t>
            </w:r>
          </w:p>
        </w:tc>
      </w:tr>
    </w:tbl>
    <w:p w:rsidR="00FA6395" w:rsidRPr="00FA6395" w:rsidRDefault="00FA6395" w:rsidP="00FA6395">
      <w:pPr>
        <w:rPr>
          <w:rFonts w:ascii="Times New Roman" w:eastAsia="Calibri" w:hAnsi="Times New Roman"/>
          <w:sz w:val="28"/>
          <w:szCs w:val="28"/>
        </w:rPr>
      </w:pPr>
      <w:r w:rsidRPr="00FA6395">
        <w:rPr>
          <w:rFonts w:ascii="Times New Roman" w:eastAsia="Calibri" w:hAnsi="Times New Roman"/>
          <w:sz w:val="28"/>
          <w:szCs w:val="28"/>
        </w:rPr>
        <w:lastRenderedPageBreak/>
        <w:t xml:space="preserve">                                                                             </w:t>
      </w:r>
    </w:p>
    <w:p w:rsidR="00FA6395" w:rsidRPr="00FA6395" w:rsidRDefault="00FA6395" w:rsidP="00FA6395">
      <w:pPr>
        <w:jc w:val="center"/>
        <w:rPr>
          <w:rFonts w:ascii="Times New Roman" w:eastAsia="Calibri" w:hAnsi="Times New Roman"/>
          <w:sz w:val="28"/>
          <w:szCs w:val="28"/>
        </w:rPr>
      </w:pPr>
      <w:r w:rsidRPr="00FA6395">
        <w:rPr>
          <w:rFonts w:ascii="Times New Roman" w:eastAsia="Calibri" w:hAnsi="Times New Roman"/>
          <w:sz w:val="28"/>
          <w:szCs w:val="28"/>
        </w:rPr>
        <w:t>А К Т</w:t>
      </w:r>
    </w:p>
    <w:p w:rsidR="00FA6395" w:rsidRPr="00FA6395" w:rsidRDefault="00FA6395" w:rsidP="00FA6395">
      <w:pPr>
        <w:jc w:val="center"/>
        <w:rPr>
          <w:rFonts w:ascii="Times New Roman" w:eastAsia="Calibri" w:hAnsi="Times New Roman"/>
          <w:sz w:val="28"/>
          <w:szCs w:val="28"/>
        </w:rPr>
      </w:pPr>
      <w:r w:rsidRPr="00FA6395">
        <w:rPr>
          <w:rFonts w:ascii="Times New Roman" w:eastAsia="Calibri" w:hAnsi="Times New Roman"/>
          <w:sz w:val="28"/>
          <w:szCs w:val="28"/>
        </w:rPr>
        <w:t>приймання-передачі  Майна</w:t>
      </w:r>
    </w:p>
    <w:p w:rsidR="00FA6395" w:rsidRPr="00FA6395" w:rsidRDefault="00FA6395" w:rsidP="00FA6395">
      <w:pPr>
        <w:jc w:val="center"/>
        <w:rPr>
          <w:rFonts w:ascii="Times New Roman" w:eastAsia="Calibri" w:hAnsi="Times New Roman"/>
          <w:sz w:val="28"/>
          <w:szCs w:val="28"/>
        </w:rPr>
      </w:pPr>
    </w:p>
    <w:p w:rsidR="00FA6395" w:rsidRPr="00FA6395" w:rsidRDefault="00FA6395" w:rsidP="00FA6395">
      <w:pPr>
        <w:rPr>
          <w:rFonts w:ascii="Times New Roman" w:eastAsia="Calibri" w:hAnsi="Times New Roman"/>
          <w:sz w:val="28"/>
          <w:szCs w:val="28"/>
        </w:rPr>
      </w:pPr>
      <w:r w:rsidRPr="00FA6395">
        <w:rPr>
          <w:rFonts w:ascii="Times New Roman" w:eastAsia="Calibri" w:hAnsi="Times New Roman"/>
          <w:sz w:val="28"/>
          <w:szCs w:val="28"/>
        </w:rPr>
        <w:t xml:space="preserve">м. Житомир                                                 </w:t>
      </w:r>
      <w:r>
        <w:rPr>
          <w:rFonts w:ascii="Times New Roman" w:eastAsia="Calibri" w:hAnsi="Times New Roman"/>
          <w:sz w:val="28"/>
          <w:szCs w:val="28"/>
        </w:rPr>
        <w:t xml:space="preserve"> </w:t>
      </w:r>
      <w:r w:rsidRPr="00FA6395">
        <w:rPr>
          <w:rFonts w:ascii="Times New Roman" w:eastAsia="Calibri" w:hAnsi="Times New Roman"/>
          <w:sz w:val="28"/>
          <w:szCs w:val="28"/>
        </w:rPr>
        <w:t xml:space="preserve">        “___”_____________20___р.</w:t>
      </w:r>
    </w:p>
    <w:p w:rsidR="00FA6395" w:rsidRPr="00FA6395" w:rsidRDefault="00FA6395" w:rsidP="00FA6395">
      <w:pPr>
        <w:jc w:val="both"/>
        <w:rPr>
          <w:rFonts w:ascii="Times New Roman" w:eastAsia="Calibri" w:hAnsi="Times New Roman"/>
          <w:sz w:val="28"/>
          <w:szCs w:val="28"/>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Балансоутримувач________________________________________________</w:t>
      </w:r>
    </w:p>
    <w:p w:rsidR="00FA6395" w:rsidRPr="00FA6395" w:rsidRDefault="00FA6395" w:rsidP="00FA6395">
      <w:pPr>
        <w:jc w:val="both"/>
        <w:rPr>
          <w:rFonts w:ascii="Times New Roman" w:eastAsia="Calibri" w:hAnsi="Times New Roman"/>
          <w:i/>
          <w:sz w:val="28"/>
          <w:szCs w:val="28"/>
        </w:rPr>
      </w:pPr>
      <w:r w:rsidRPr="00FA6395">
        <w:rPr>
          <w:rFonts w:ascii="Times New Roman" w:eastAsia="Calibri" w:hAnsi="Times New Roman"/>
          <w:sz w:val="28"/>
          <w:szCs w:val="28"/>
        </w:rPr>
        <w:t xml:space="preserve">                                                         </w:t>
      </w:r>
      <w:r w:rsidRPr="00FA6395">
        <w:rPr>
          <w:rFonts w:ascii="Times New Roman" w:eastAsia="Calibri" w:hAnsi="Times New Roman"/>
          <w:i/>
          <w:sz w:val="28"/>
          <w:szCs w:val="28"/>
        </w:rPr>
        <w:t>повна назва підприємства</w:t>
      </w:r>
    </w:p>
    <w:p w:rsidR="00FA6395" w:rsidRPr="00FA6395" w:rsidRDefault="00FA6395" w:rsidP="00FA6395">
      <w:pPr>
        <w:jc w:val="both"/>
        <w:rPr>
          <w:rFonts w:ascii="Times New Roman" w:eastAsia="Calibri" w:hAnsi="Times New Roman"/>
          <w:sz w:val="28"/>
          <w:szCs w:val="28"/>
        </w:rPr>
      </w:pPr>
      <w:r>
        <w:rPr>
          <w:rFonts w:ascii="Times New Roman" w:eastAsia="Calibri" w:hAnsi="Times New Roman"/>
          <w:sz w:val="28"/>
          <w:szCs w:val="28"/>
        </w:rPr>
        <w:t>в о</w:t>
      </w:r>
      <w:r w:rsidRPr="00FA6395">
        <w:rPr>
          <w:rFonts w:ascii="Times New Roman" w:eastAsia="Calibri" w:hAnsi="Times New Roman"/>
          <w:sz w:val="28"/>
          <w:szCs w:val="28"/>
        </w:rPr>
        <w:t>собі___________________________</w:t>
      </w:r>
      <w:r>
        <w:rPr>
          <w:rFonts w:ascii="Times New Roman" w:eastAsia="Calibri" w:hAnsi="Times New Roman"/>
          <w:sz w:val="28"/>
          <w:szCs w:val="28"/>
        </w:rPr>
        <w:t>____________________________</w:t>
      </w:r>
      <w:r w:rsidRPr="00FA6395">
        <w:rPr>
          <w:rFonts w:ascii="Times New Roman" w:eastAsia="Calibri" w:hAnsi="Times New Roman"/>
          <w:sz w:val="28"/>
          <w:szCs w:val="28"/>
        </w:rPr>
        <w:t xml:space="preserve">_____ </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посада, ПІБ</w:t>
      </w:r>
    </w:p>
    <w:p w:rsidR="00FA6395" w:rsidRPr="00FA6395" w:rsidRDefault="00FA6395" w:rsidP="00FA6395">
      <w:pPr>
        <w:rPr>
          <w:rFonts w:ascii="Times New Roman" w:eastAsia="Calibri" w:hAnsi="Times New Roman"/>
          <w:sz w:val="28"/>
          <w:szCs w:val="28"/>
        </w:rPr>
      </w:pPr>
      <w:r w:rsidRPr="00FA6395">
        <w:rPr>
          <w:rFonts w:ascii="Times New Roman" w:eastAsia="Calibri" w:hAnsi="Times New Roman"/>
          <w:sz w:val="28"/>
          <w:szCs w:val="28"/>
        </w:rPr>
        <w:t>з однієї сторони та</w:t>
      </w:r>
      <w:r>
        <w:rPr>
          <w:rFonts w:ascii="Times New Roman" w:eastAsia="Calibri" w:hAnsi="Times New Roman"/>
          <w:sz w:val="28"/>
          <w:szCs w:val="28"/>
        </w:rPr>
        <w:t xml:space="preserve"> О</w:t>
      </w:r>
      <w:r w:rsidRPr="00FA6395">
        <w:rPr>
          <w:rFonts w:ascii="Times New Roman" w:eastAsia="Calibri" w:hAnsi="Times New Roman"/>
          <w:sz w:val="28"/>
          <w:szCs w:val="28"/>
        </w:rPr>
        <w:t>рендар__________________________________________________</w:t>
      </w:r>
      <w:r>
        <w:rPr>
          <w:rFonts w:ascii="Times New Roman" w:eastAsia="Calibri" w:hAnsi="Times New Roman"/>
          <w:sz w:val="28"/>
          <w:szCs w:val="28"/>
        </w:rPr>
        <w:t>______</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повна назва підприємства</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в особі_________________________________</w:t>
      </w:r>
      <w:r>
        <w:rPr>
          <w:rFonts w:ascii="Times New Roman" w:eastAsia="Calibri" w:hAnsi="Times New Roman"/>
          <w:sz w:val="28"/>
          <w:szCs w:val="28"/>
        </w:rPr>
        <w:t>_________________________</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посада, ПІБ</w:t>
      </w:r>
    </w:p>
    <w:p w:rsidR="00FA6395" w:rsidRPr="00FA6395" w:rsidRDefault="00FA6395" w:rsidP="00FA6395">
      <w:pPr>
        <w:jc w:val="both"/>
        <w:rPr>
          <w:rFonts w:ascii="Times New Roman" w:eastAsia="Calibri" w:hAnsi="Times New Roman"/>
          <w:sz w:val="28"/>
          <w:szCs w:val="28"/>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з другої сторони, склали цей акт про те, що:</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xml:space="preserve">Балансоутримувач    передає, а Орендар приймає   відповідно   до   договору </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від “___”____________20  р. в строкове платне користування нежитлове приміщення (будинок, будівлю тощо) під ___________________, за адресою: _______________________, що знаходиться на балансі ________________________, вартість якого визначена шляхом проведення незалежної оцінки ( за залишковою вартістю) станом на "____"___________ 20__ р. і становить ________ грн. площею ____ кв. м.</w:t>
      </w:r>
    </w:p>
    <w:p w:rsidR="00FA6395" w:rsidRPr="00FA639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Інші умови:___________________________________________________</w:t>
      </w:r>
    </w:p>
    <w:p w:rsidR="00FA6395" w:rsidRPr="00FA639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Стан орендованого майна________________________________</w:t>
      </w:r>
    </w:p>
    <w:p w:rsidR="00FA6395" w:rsidRPr="00FA639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Балансоутримувач  здав:                                             Орендар прийняв:</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_______________                                                            _________________</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xml:space="preserve">               підпис                                                                 </w:t>
      </w:r>
      <w:proofErr w:type="spellStart"/>
      <w:r w:rsidRPr="00FA6395">
        <w:rPr>
          <w:rFonts w:ascii="Times New Roman" w:eastAsia="Calibri" w:hAnsi="Times New Roman"/>
          <w:sz w:val="28"/>
          <w:szCs w:val="28"/>
        </w:rPr>
        <w:t>підпис</w:t>
      </w:r>
      <w:proofErr w:type="spellEnd"/>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xml:space="preserve">М.П.                                                                                   М.П.       </w:t>
      </w:r>
    </w:p>
    <w:tbl>
      <w:tblPr>
        <w:tblW w:w="0" w:type="auto"/>
        <w:tblLook w:val="00A0" w:firstRow="1" w:lastRow="0" w:firstColumn="1" w:lastColumn="0" w:noHBand="0" w:noVBand="0"/>
      </w:tblPr>
      <w:tblGrid>
        <w:gridCol w:w="9287"/>
      </w:tblGrid>
      <w:tr w:rsidR="00FA6395" w:rsidRPr="00FA6395" w:rsidTr="00FA6395">
        <w:tc>
          <w:tcPr>
            <w:tcW w:w="9287" w:type="dxa"/>
          </w:tcPr>
          <w:p w:rsidR="00FA6395" w:rsidRPr="00FA6395" w:rsidRDefault="00FA6395" w:rsidP="00FA6395">
            <w:pPr>
              <w:rPr>
                <w:rFonts w:ascii="Times New Roman" w:eastAsia="Calibri" w:hAnsi="Times New Roman"/>
                <w:sz w:val="28"/>
                <w:szCs w:val="28"/>
              </w:rPr>
            </w:pPr>
          </w:p>
          <w:p w:rsidR="00205F0C" w:rsidRDefault="00FA6395" w:rsidP="00FA6395">
            <w:pPr>
              <w:jc w:val="center"/>
              <w:rPr>
                <w:rFonts w:ascii="Times New Roman" w:eastAsia="Calibri" w:hAnsi="Times New Roman"/>
                <w:sz w:val="28"/>
                <w:szCs w:val="28"/>
              </w:rPr>
            </w:pPr>
            <w:r w:rsidRPr="00FA6395">
              <w:rPr>
                <w:rFonts w:ascii="Times New Roman" w:eastAsia="Calibri" w:hAnsi="Times New Roman"/>
                <w:sz w:val="28"/>
                <w:szCs w:val="28"/>
              </w:rPr>
              <w:t xml:space="preserve">                                                      </w:t>
            </w:r>
          </w:p>
          <w:p w:rsidR="00205F0C" w:rsidRDefault="00205F0C" w:rsidP="00FA6395">
            <w:pPr>
              <w:jc w:val="center"/>
              <w:rPr>
                <w:rFonts w:ascii="Times New Roman" w:eastAsia="Calibri" w:hAnsi="Times New Roman"/>
                <w:sz w:val="28"/>
                <w:szCs w:val="28"/>
              </w:rPr>
            </w:pPr>
          </w:p>
          <w:p w:rsidR="00205F0C" w:rsidRDefault="00205F0C" w:rsidP="00FA6395">
            <w:pPr>
              <w:jc w:val="center"/>
              <w:rPr>
                <w:rFonts w:ascii="Times New Roman" w:eastAsia="Calibri" w:hAnsi="Times New Roman"/>
                <w:sz w:val="28"/>
                <w:szCs w:val="28"/>
              </w:rPr>
            </w:pPr>
            <w:r>
              <w:rPr>
                <w:rFonts w:ascii="Times New Roman" w:eastAsia="Calibri" w:hAnsi="Times New Roman"/>
                <w:sz w:val="28"/>
                <w:szCs w:val="28"/>
              </w:rPr>
              <w:lastRenderedPageBreak/>
              <w:t xml:space="preserve">                             </w:t>
            </w:r>
          </w:p>
          <w:p w:rsidR="00205F0C" w:rsidRPr="00FA6395" w:rsidRDefault="00205F0C" w:rsidP="00205F0C">
            <w:pPr>
              <w:jc w:val="right"/>
              <w:rPr>
                <w:rFonts w:ascii="Times New Roman" w:eastAsia="Calibri" w:hAnsi="Times New Roman"/>
                <w:sz w:val="28"/>
                <w:szCs w:val="28"/>
              </w:rPr>
            </w:pPr>
            <w:r>
              <w:rPr>
                <w:rFonts w:ascii="Times New Roman" w:eastAsia="Calibri" w:hAnsi="Times New Roman"/>
                <w:sz w:val="28"/>
                <w:szCs w:val="28"/>
              </w:rPr>
              <w:t xml:space="preserve">                                                            </w:t>
            </w:r>
            <w:r w:rsidRPr="00FA6395">
              <w:rPr>
                <w:rFonts w:ascii="Times New Roman" w:eastAsia="Calibri" w:hAnsi="Times New Roman"/>
                <w:sz w:val="28"/>
                <w:szCs w:val="28"/>
              </w:rPr>
              <w:t xml:space="preserve">Додаток </w:t>
            </w:r>
            <w:r>
              <w:rPr>
                <w:rFonts w:ascii="Times New Roman" w:eastAsia="Calibri" w:hAnsi="Times New Roman"/>
                <w:sz w:val="28"/>
                <w:szCs w:val="28"/>
              </w:rPr>
              <w:t>2</w:t>
            </w:r>
            <w:bookmarkStart w:id="0" w:name="_GoBack"/>
            <w:bookmarkEnd w:id="0"/>
          </w:p>
          <w:p w:rsidR="00205F0C" w:rsidRPr="00FA6395" w:rsidRDefault="00205F0C" w:rsidP="00205F0C">
            <w:pPr>
              <w:jc w:val="right"/>
              <w:rPr>
                <w:rFonts w:ascii="Times New Roman" w:eastAsia="Calibri" w:hAnsi="Times New Roman"/>
                <w:sz w:val="28"/>
                <w:szCs w:val="28"/>
              </w:rPr>
            </w:pPr>
            <w:r w:rsidRPr="00FA6395">
              <w:rPr>
                <w:rFonts w:ascii="Times New Roman" w:eastAsia="Calibri" w:hAnsi="Times New Roman"/>
                <w:sz w:val="28"/>
                <w:szCs w:val="28"/>
              </w:rPr>
              <w:t xml:space="preserve">                                                                              До Примірного договору</w:t>
            </w:r>
          </w:p>
          <w:p w:rsidR="00205F0C" w:rsidRDefault="00205F0C" w:rsidP="00205F0C">
            <w:pPr>
              <w:jc w:val="right"/>
              <w:rPr>
                <w:rFonts w:ascii="Times New Roman" w:eastAsia="Calibri" w:hAnsi="Times New Roman"/>
                <w:sz w:val="28"/>
                <w:szCs w:val="28"/>
              </w:rPr>
            </w:pPr>
            <w:r w:rsidRPr="00FA6395">
              <w:rPr>
                <w:rFonts w:ascii="Times New Roman" w:eastAsia="Calibri" w:hAnsi="Times New Roman"/>
                <w:sz w:val="28"/>
                <w:szCs w:val="28"/>
              </w:rPr>
              <w:t xml:space="preserve">                                                                      оренди нерухомого                                                                        (або іншого окремого </w:t>
            </w:r>
          </w:p>
          <w:p w:rsidR="00205F0C" w:rsidRPr="00FA6395" w:rsidRDefault="00205F0C" w:rsidP="00205F0C">
            <w:pPr>
              <w:jc w:val="right"/>
              <w:rPr>
                <w:rFonts w:ascii="Times New Roman" w:eastAsia="Calibri" w:hAnsi="Times New Roman"/>
                <w:sz w:val="28"/>
                <w:szCs w:val="28"/>
              </w:rPr>
            </w:pPr>
            <w:r w:rsidRPr="00FA6395">
              <w:rPr>
                <w:rFonts w:ascii="Times New Roman" w:eastAsia="Calibri" w:hAnsi="Times New Roman"/>
                <w:sz w:val="28"/>
                <w:szCs w:val="28"/>
              </w:rPr>
              <w:t>індивідуально визначеного)</w:t>
            </w:r>
          </w:p>
          <w:p w:rsidR="00205F0C" w:rsidRPr="00FA6395" w:rsidRDefault="00205F0C" w:rsidP="00205F0C">
            <w:pPr>
              <w:jc w:val="right"/>
              <w:rPr>
                <w:rFonts w:ascii="Times New Roman" w:eastAsia="Calibri" w:hAnsi="Times New Roman"/>
                <w:sz w:val="28"/>
                <w:szCs w:val="28"/>
              </w:rPr>
            </w:pPr>
            <w:r w:rsidRPr="00FA6395">
              <w:rPr>
                <w:rFonts w:ascii="Times New Roman" w:eastAsia="Calibri" w:hAnsi="Times New Roman"/>
                <w:sz w:val="28"/>
                <w:szCs w:val="28"/>
              </w:rPr>
              <w:t xml:space="preserve">                                                                               майна спільної власності </w:t>
            </w:r>
          </w:p>
          <w:p w:rsidR="00FA6395" w:rsidRPr="00FA6395" w:rsidRDefault="00205F0C" w:rsidP="00205F0C">
            <w:pPr>
              <w:jc w:val="right"/>
              <w:rPr>
                <w:rFonts w:ascii="Times New Roman" w:eastAsia="Calibri" w:hAnsi="Times New Roman"/>
                <w:sz w:val="28"/>
                <w:szCs w:val="28"/>
              </w:rPr>
            </w:pPr>
            <w:r w:rsidRPr="00FA6395">
              <w:rPr>
                <w:rFonts w:ascii="Times New Roman" w:eastAsia="Calibri" w:hAnsi="Times New Roman"/>
                <w:sz w:val="28"/>
                <w:szCs w:val="28"/>
              </w:rPr>
              <w:t xml:space="preserve">                                                                                       територіальних громад сіл,  селищ, міст області</w:t>
            </w:r>
          </w:p>
        </w:tc>
      </w:tr>
      <w:tr w:rsidR="00FA6395" w:rsidRPr="00FA6395" w:rsidTr="00FA6395">
        <w:tc>
          <w:tcPr>
            <w:tcW w:w="9287" w:type="dxa"/>
          </w:tcPr>
          <w:p w:rsidR="00FA6395" w:rsidRPr="00FA6395" w:rsidRDefault="00FA6395" w:rsidP="00FA6395">
            <w:pPr>
              <w:rPr>
                <w:rFonts w:ascii="Times New Roman" w:eastAsia="Calibri" w:hAnsi="Times New Roman"/>
                <w:sz w:val="28"/>
                <w:szCs w:val="28"/>
              </w:rPr>
            </w:pPr>
            <w:r w:rsidRPr="00FA6395">
              <w:rPr>
                <w:rFonts w:ascii="Times New Roman" w:eastAsia="Calibri" w:hAnsi="Times New Roman"/>
                <w:sz w:val="28"/>
                <w:szCs w:val="28"/>
              </w:rPr>
              <w:lastRenderedPageBreak/>
              <w:t xml:space="preserve">        </w:t>
            </w:r>
          </w:p>
        </w:tc>
      </w:tr>
    </w:tbl>
    <w:p w:rsidR="00FA6395" w:rsidRPr="00FA6395" w:rsidRDefault="00FA6395" w:rsidP="00FA6395">
      <w:pPr>
        <w:jc w:val="center"/>
        <w:rPr>
          <w:rFonts w:ascii="Times New Roman" w:eastAsia="Calibri" w:hAnsi="Times New Roman"/>
          <w:sz w:val="28"/>
          <w:szCs w:val="28"/>
        </w:rPr>
      </w:pPr>
      <w:r w:rsidRPr="00FA6395">
        <w:rPr>
          <w:rFonts w:ascii="Times New Roman" w:eastAsia="Calibri" w:hAnsi="Times New Roman"/>
          <w:sz w:val="28"/>
          <w:szCs w:val="28"/>
        </w:rPr>
        <w:t>А К Т</w:t>
      </w:r>
    </w:p>
    <w:p w:rsidR="00FA6395" w:rsidRPr="00FA6395" w:rsidRDefault="00FA6395" w:rsidP="00FA6395">
      <w:pPr>
        <w:jc w:val="center"/>
        <w:rPr>
          <w:rFonts w:ascii="Times New Roman" w:eastAsia="Calibri" w:hAnsi="Times New Roman"/>
          <w:sz w:val="28"/>
          <w:szCs w:val="28"/>
        </w:rPr>
      </w:pPr>
      <w:r w:rsidRPr="00FA6395">
        <w:rPr>
          <w:rFonts w:ascii="Times New Roman" w:eastAsia="Calibri" w:hAnsi="Times New Roman"/>
          <w:sz w:val="28"/>
          <w:szCs w:val="28"/>
        </w:rPr>
        <w:t>повернення  майна</w:t>
      </w:r>
    </w:p>
    <w:p w:rsidR="00FA6395" w:rsidRPr="00FA6395" w:rsidRDefault="00FA6395" w:rsidP="00FA6395">
      <w:pPr>
        <w:jc w:val="center"/>
        <w:rPr>
          <w:rFonts w:ascii="Times New Roman" w:eastAsia="Calibri" w:hAnsi="Times New Roman"/>
          <w:sz w:val="28"/>
          <w:szCs w:val="28"/>
        </w:rPr>
      </w:pPr>
    </w:p>
    <w:p w:rsidR="00FA6395" w:rsidRPr="00FA6395" w:rsidRDefault="00FA6395" w:rsidP="00FA6395">
      <w:pPr>
        <w:rPr>
          <w:rFonts w:ascii="Times New Roman" w:eastAsia="Calibri" w:hAnsi="Times New Roman"/>
          <w:sz w:val="28"/>
          <w:szCs w:val="28"/>
        </w:rPr>
      </w:pPr>
      <w:r w:rsidRPr="00FA6395">
        <w:rPr>
          <w:rFonts w:ascii="Times New Roman" w:eastAsia="Calibri" w:hAnsi="Times New Roman"/>
          <w:sz w:val="28"/>
          <w:szCs w:val="28"/>
        </w:rPr>
        <w:t>м. Житомир                                                           “___”_____________20___р.</w:t>
      </w:r>
    </w:p>
    <w:p w:rsidR="00FA6395" w:rsidRPr="00FA6395" w:rsidRDefault="00FA6395" w:rsidP="00FA6395">
      <w:pPr>
        <w:jc w:val="both"/>
        <w:rPr>
          <w:rFonts w:ascii="Times New Roman" w:eastAsia="Calibri" w:hAnsi="Times New Roman"/>
          <w:sz w:val="28"/>
          <w:szCs w:val="28"/>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Балансоутримувач___________________</w:t>
      </w:r>
      <w:r w:rsidR="00ED0A75">
        <w:rPr>
          <w:rFonts w:ascii="Times New Roman" w:eastAsia="Calibri" w:hAnsi="Times New Roman"/>
          <w:sz w:val="28"/>
          <w:szCs w:val="28"/>
        </w:rPr>
        <w:t>_____________________________</w:t>
      </w:r>
    </w:p>
    <w:p w:rsidR="00FA6395" w:rsidRPr="00FA6395" w:rsidRDefault="00FA6395" w:rsidP="00FA6395">
      <w:pPr>
        <w:jc w:val="both"/>
        <w:rPr>
          <w:rFonts w:ascii="Times New Roman" w:eastAsia="Calibri" w:hAnsi="Times New Roman"/>
          <w:i/>
          <w:sz w:val="28"/>
          <w:szCs w:val="28"/>
        </w:rPr>
      </w:pPr>
      <w:r w:rsidRPr="00FA6395">
        <w:rPr>
          <w:rFonts w:ascii="Times New Roman" w:eastAsia="Calibri" w:hAnsi="Times New Roman"/>
          <w:sz w:val="28"/>
          <w:szCs w:val="28"/>
        </w:rPr>
        <w:t xml:space="preserve">                                                         </w:t>
      </w:r>
      <w:r w:rsidRPr="00FA6395">
        <w:rPr>
          <w:rFonts w:ascii="Times New Roman" w:eastAsia="Calibri" w:hAnsi="Times New Roman"/>
          <w:i/>
          <w:sz w:val="28"/>
          <w:szCs w:val="28"/>
        </w:rPr>
        <w:t>повна назва підприємства</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в особі_____________________________</w:t>
      </w:r>
      <w:r w:rsidR="00ED0A75">
        <w:rPr>
          <w:rFonts w:ascii="Times New Roman" w:eastAsia="Calibri" w:hAnsi="Times New Roman"/>
          <w:sz w:val="28"/>
          <w:szCs w:val="28"/>
        </w:rPr>
        <w:t>______________________________</w:t>
      </w:r>
      <w:r w:rsidRPr="00FA6395">
        <w:rPr>
          <w:rFonts w:ascii="Times New Roman" w:eastAsia="Calibri" w:hAnsi="Times New Roman"/>
          <w:sz w:val="28"/>
          <w:szCs w:val="28"/>
        </w:rPr>
        <w:t xml:space="preserve"> </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посада, ПІБ</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з однієї сторони та</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Орендар__________________________________________________</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повна назва підприємства</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в особі________________________________</w:t>
      </w:r>
      <w:r w:rsidR="00ED0A75">
        <w:rPr>
          <w:rFonts w:ascii="Times New Roman" w:eastAsia="Calibri" w:hAnsi="Times New Roman"/>
          <w:sz w:val="28"/>
          <w:szCs w:val="28"/>
        </w:rPr>
        <w:t>___________________________</w:t>
      </w:r>
    </w:p>
    <w:p w:rsidR="00FA6395" w:rsidRPr="00FA6395" w:rsidRDefault="00FA6395" w:rsidP="00FA6395">
      <w:pPr>
        <w:jc w:val="center"/>
        <w:rPr>
          <w:rFonts w:ascii="Times New Roman" w:eastAsia="Calibri" w:hAnsi="Times New Roman"/>
          <w:i/>
          <w:sz w:val="28"/>
          <w:szCs w:val="28"/>
        </w:rPr>
      </w:pPr>
      <w:r w:rsidRPr="00FA6395">
        <w:rPr>
          <w:rFonts w:ascii="Times New Roman" w:eastAsia="Calibri" w:hAnsi="Times New Roman"/>
          <w:i/>
          <w:sz w:val="28"/>
          <w:szCs w:val="28"/>
        </w:rPr>
        <w:t>посада, ПІБ</w:t>
      </w:r>
    </w:p>
    <w:p w:rsidR="00FA6395" w:rsidRPr="00ED0A7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з другої сторони, склали цей акт про те, що:</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xml:space="preserve">Орендар   передає,   а   Балансоутримувач    приймає   відповідно   до   договору </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від “___”____________20  р. нежитлове приміщення (будинок, будівлю тощо) під ___________________, за адресою: _______________________, що знаходиться на балансі ________________________, вартість якого визначена шляхом проведення незалежної оцінки ( за залишковою вартістю) станом на "____"___________ 20__ р. і становить ________ грн площею ____ кв. м.</w:t>
      </w:r>
    </w:p>
    <w:p w:rsidR="00FA6395" w:rsidRPr="00ED0A75" w:rsidRDefault="00FA6395" w:rsidP="00FA6395">
      <w:pPr>
        <w:jc w:val="both"/>
        <w:rPr>
          <w:rFonts w:ascii="Times New Roman" w:eastAsia="Calibri" w:hAnsi="Times New Roman"/>
          <w:sz w:val="16"/>
          <w:szCs w:val="16"/>
        </w:rPr>
      </w:pPr>
      <w:r w:rsidRPr="00FA6395">
        <w:rPr>
          <w:rFonts w:ascii="Times New Roman" w:eastAsia="Calibri" w:hAnsi="Times New Roman"/>
          <w:sz w:val="28"/>
          <w:szCs w:val="28"/>
        </w:rPr>
        <w:t xml:space="preserve"> </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Інші умови:___________________________________________________</w:t>
      </w:r>
    </w:p>
    <w:p w:rsidR="00FA6395" w:rsidRPr="00ED0A7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Стан орендованого майна________________________________</w:t>
      </w:r>
    </w:p>
    <w:p w:rsidR="00FA6395" w:rsidRPr="00ED0A75" w:rsidRDefault="00FA6395" w:rsidP="00FA6395">
      <w:pPr>
        <w:jc w:val="both"/>
        <w:rPr>
          <w:rFonts w:ascii="Times New Roman" w:eastAsia="Calibri" w:hAnsi="Times New Roman"/>
          <w:sz w:val="16"/>
          <w:szCs w:val="16"/>
        </w:rPr>
      </w:pP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Орендар здав:                                             Балансоутримувач прийняв:</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_______________                                      _________________</w:t>
      </w:r>
    </w:p>
    <w:p w:rsidR="00FA6395" w:rsidRPr="00FA6395" w:rsidRDefault="00FA6395" w:rsidP="00FA6395">
      <w:pPr>
        <w:jc w:val="both"/>
        <w:rPr>
          <w:rFonts w:ascii="Times New Roman" w:eastAsia="Calibri" w:hAnsi="Times New Roman"/>
          <w:sz w:val="28"/>
          <w:szCs w:val="28"/>
        </w:rPr>
      </w:pPr>
      <w:r w:rsidRPr="00FA6395">
        <w:rPr>
          <w:rFonts w:ascii="Times New Roman" w:eastAsia="Calibri" w:hAnsi="Times New Roman"/>
          <w:sz w:val="28"/>
          <w:szCs w:val="28"/>
        </w:rPr>
        <w:t xml:space="preserve">                підпис                                                      </w:t>
      </w:r>
      <w:proofErr w:type="spellStart"/>
      <w:r w:rsidRPr="00FA6395">
        <w:rPr>
          <w:rFonts w:ascii="Times New Roman" w:eastAsia="Calibri" w:hAnsi="Times New Roman"/>
          <w:sz w:val="28"/>
          <w:szCs w:val="28"/>
        </w:rPr>
        <w:t>підпис</w:t>
      </w:r>
      <w:proofErr w:type="spellEnd"/>
    </w:p>
    <w:p w:rsidR="00FA6395" w:rsidRPr="00FA6395" w:rsidRDefault="00FA6395" w:rsidP="00FA6395">
      <w:pPr>
        <w:jc w:val="both"/>
        <w:rPr>
          <w:rFonts w:ascii="Times New Roman" w:eastAsia="Calibri" w:hAnsi="Times New Roman"/>
        </w:rPr>
      </w:pPr>
      <w:r w:rsidRPr="00FA6395">
        <w:rPr>
          <w:rFonts w:ascii="Times New Roman" w:eastAsia="Calibri" w:hAnsi="Times New Roman"/>
          <w:sz w:val="28"/>
          <w:szCs w:val="28"/>
        </w:rPr>
        <w:t>М.П.                                                            М.П.</w:t>
      </w:r>
    </w:p>
    <w:sectPr w:rsidR="00FA6395" w:rsidRPr="00FA6395" w:rsidSect="00205F0C">
      <w:headerReference w:type="even" r:id="rId8"/>
      <w:headerReference w:type="default" r:id="rId9"/>
      <w:pgSz w:w="11906" w:h="16838" w:code="9"/>
      <w:pgMar w:top="1134" w:right="1134" w:bottom="426"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A0" w:rsidRDefault="00627DA0">
      <w:r>
        <w:separator/>
      </w:r>
    </w:p>
  </w:endnote>
  <w:endnote w:type="continuationSeparator" w:id="0">
    <w:p w:rsidR="00627DA0" w:rsidRDefault="006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A0" w:rsidRDefault="00627DA0">
      <w:r>
        <w:separator/>
      </w:r>
    </w:p>
  </w:footnote>
  <w:footnote w:type="continuationSeparator" w:id="0">
    <w:p w:rsidR="00627DA0" w:rsidRDefault="0062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C5" w:rsidRDefault="00A076C5">
    <w:pPr>
      <w:framePr w:wrap="around" w:vAnchor="text" w:hAnchor="margin" w:xAlign="center" w:y="1"/>
    </w:pPr>
    <w:r>
      <w:fldChar w:fldCharType="begin"/>
    </w:r>
    <w:r>
      <w:instrText xml:space="preserve">PAGE  </w:instrText>
    </w:r>
    <w:r>
      <w:fldChar w:fldCharType="separate"/>
    </w:r>
    <w:r>
      <w:rPr>
        <w:noProof/>
      </w:rPr>
      <w:t>1</w:t>
    </w:r>
    <w:r>
      <w:fldChar w:fldCharType="end"/>
    </w:r>
  </w:p>
  <w:p w:rsidR="00A076C5" w:rsidRDefault="00A076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C5" w:rsidRPr="00764A27" w:rsidRDefault="00A076C5" w:rsidP="000F56FF">
    <w:pPr>
      <w:framePr w:wrap="around" w:vAnchor="text" w:hAnchor="page" w:x="6646" w:y="4"/>
      <w:rPr>
        <w:rFonts w:ascii="Times New Roman" w:hAnsi="Times New Roman"/>
        <w:sz w:val="28"/>
        <w:szCs w:val="28"/>
      </w:rPr>
    </w:pPr>
    <w:r w:rsidRPr="00764A27">
      <w:rPr>
        <w:rFonts w:ascii="Times New Roman" w:hAnsi="Times New Roman"/>
        <w:sz w:val="28"/>
        <w:szCs w:val="28"/>
      </w:rPr>
      <w:fldChar w:fldCharType="begin"/>
    </w:r>
    <w:r w:rsidRPr="00764A27">
      <w:rPr>
        <w:rFonts w:ascii="Times New Roman" w:hAnsi="Times New Roman"/>
        <w:sz w:val="28"/>
        <w:szCs w:val="28"/>
      </w:rPr>
      <w:instrText xml:space="preserve">PAGE  </w:instrText>
    </w:r>
    <w:r w:rsidRPr="00764A27">
      <w:rPr>
        <w:rFonts w:ascii="Times New Roman" w:hAnsi="Times New Roman"/>
        <w:sz w:val="28"/>
        <w:szCs w:val="28"/>
      </w:rPr>
      <w:fldChar w:fldCharType="separate"/>
    </w:r>
    <w:r w:rsidR="00205F0C">
      <w:rPr>
        <w:rFonts w:ascii="Times New Roman" w:hAnsi="Times New Roman"/>
        <w:noProof/>
        <w:sz w:val="28"/>
        <w:szCs w:val="28"/>
      </w:rPr>
      <w:t>29</w:t>
    </w:r>
    <w:r w:rsidRPr="00764A27">
      <w:rPr>
        <w:rFonts w:ascii="Times New Roman" w:hAnsi="Times New Roman"/>
        <w:sz w:val="28"/>
        <w:szCs w:val="28"/>
      </w:rPr>
      <w:fldChar w:fldCharType="end"/>
    </w:r>
  </w:p>
  <w:p w:rsidR="00A076C5" w:rsidRDefault="00A076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5"/>
    <w:rsid w:val="0001489B"/>
    <w:rsid w:val="000F56FF"/>
    <w:rsid w:val="001C3185"/>
    <w:rsid w:val="00205F0C"/>
    <w:rsid w:val="0023320D"/>
    <w:rsid w:val="002D29D6"/>
    <w:rsid w:val="00476C7C"/>
    <w:rsid w:val="00627DA0"/>
    <w:rsid w:val="0085295D"/>
    <w:rsid w:val="00870D04"/>
    <w:rsid w:val="00894D18"/>
    <w:rsid w:val="008B721E"/>
    <w:rsid w:val="008D3B3D"/>
    <w:rsid w:val="009F4FD5"/>
    <w:rsid w:val="00A076C5"/>
    <w:rsid w:val="00A90A0D"/>
    <w:rsid w:val="00AB5A89"/>
    <w:rsid w:val="00AF159B"/>
    <w:rsid w:val="00B23C7C"/>
    <w:rsid w:val="00B65B63"/>
    <w:rsid w:val="00CA6B3F"/>
    <w:rsid w:val="00CC0317"/>
    <w:rsid w:val="00D16BE7"/>
    <w:rsid w:val="00E735E0"/>
    <w:rsid w:val="00EA02E7"/>
    <w:rsid w:val="00ED0A75"/>
    <w:rsid w:val="00FA6395"/>
    <w:rsid w:val="00FC3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05F0C"/>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9F4FD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4FD5"/>
    <w:rPr>
      <w:rFonts w:ascii="Antiqua" w:eastAsia="Times New Roman" w:hAnsi="Antiqua" w:cs="Times New Roman"/>
      <w:b/>
      <w:i/>
      <w:sz w:val="26"/>
      <w:szCs w:val="20"/>
      <w:lang w:eastAsia="ru-RU"/>
    </w:rPr>
  </w:style>
  <w:style w:type="paragraph" w:customStyle="1" w:styleId="a3">
    <w:name w:val="Нормальний текст"/>
    <w:basedOn w:val="a"/>
    <w:rsid w:val="009F4FD5"/>
    <w:pPr>
      <w:spacing w:before="120"/>
      <w:ind w:firstLine="567"/>
    </w:pPr>
  </w:style>
  <w:style w:type="paragraph" w:customStyle="1" w:styleId="a4">
    <w:name w:val="Назва документа"/>
    <w:basedOn w:val="a"/>
    <w:next w:val="a3"/>
    <w:rsid w:val="009F4FD5"/>
    <w:pPr>
      <w:keepNext/>
      <w:keepLines/>
      <w:spacing w:before="240" w:after="240"/>
      <w:jc w:val="center"/>
    </w:pPr>
    <w:rPr>
      <w:b/>
    </w:rPr>
  </w:style>
  <w:style w:type="paragraph" w:styleId="a5">
    <w:name w:val="Balloon Text"/>
    <w:basedOn w:val="a"/>
    <w:link w:val="a6"/>
    <w:uiPriority w:val="99"/>
    <w:semiHidden/>
    <w:unhideWhenUsed/>
    <w:rsid w:val="00CA6B3F"/>
    <w:rPr>
      <w:rFonts w:ascii="Tahoma" w:hAnsi="Tahoma" w:cs="Tahoma"/>
      <w:sz w:val="16"/>
      <w:szCs w:val="16"/>
    </w:rPr>
  </w:style>
  <w:style w:type="character" w:customStyle="1" w:styleId="a6">
    <w:name w:val="Текст выноски Знак"/>
    <w:basedOn w:val="a0"/>
    <w:link w:val="a5"/>
    <w:uiPriority w:val="99"/>
    <w:semiHidden/>
    <w:rsid w:val="00CA6B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05F0C"/>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9F4FD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4FD5"/>
    <w:rPr>
      <w:rFonts w:ascii="Antiqua" w:eastAsia="Times New Roman" w:hAnsi="Antiqua" w:cs="Times New Roman"/>
      <w:b/>
      <w:i/>
      <w:sz w:val="26"/>
      <w:szCs w:val="20"/>
      <w:lang w:eastAsia="ru-RU"/>
    </w:rPr>
  </w:style>
  <w:style w:type="paragraph" w:customStyle="1" w:styleId="a3">
    <w:name w:val="Нормальний текст"/>
    <w:basedOn w:val="a"/>
    <w:rsid w:val="009F4FD5"/>
    <w:pPr>
      <w:spacing w:before="120"/>
      <w:ind w:firstLine="567"/>
    </w:pPr>
  </w:style>
  <w:style w:type="paragraph" w:customStyle="1" w:styleId="a4">
    <w:name w:val="Назва документа"/>
    <w:basedOn w:val="a"/>
    <w:next w:val="a3"/>
    <w:rsid w:val="009F4FD5"/>
    <w:pPr>
      <w:keepNext/>
      <w:keepLines/>
      <w:spacing w:before="240" w:after="240"/>
      <w:jc w:val="center"/>
    </w:pPr>
    <w:rPr>
      <w:b/>
    </w:rPr>
  </w:style>
  <w:style w:type="paragraph" w:styleId="a5">
    <w:name w:val="Balloon Text"/>
    <w:basedOn w:val="a"/>
    <w:link w:val="a6"/>
    <w:uiPriority w:val="99"/>
    <w:semiHidden/>
    <w:unhideWhenUsed/>
    <w:rsid w:val="00CA6B3F"/>
    <w:rPr>
      <w:rFonts w:ascii="Tahoma" w:hAnsi="Tahoma" w:cs="Tahoma"/>
      <w:sz w:val="16"/>
      <w:szCs w:val="16"/>
    </w:rPr>
  </w:style>
  <w:style w:type="character" w:customStyle="1" w:styleId="a6">
    <w:name w:val="Текст выноски Знак"/>
    <w:basedOn w:val="a0"/>
    <w:link w:val="a5"/>
    <w:uiPriority w:val="99"/>
    <w:semiHidden/>
    <w:rsid w:val="00CA6B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FA73-7765-4401-9ADF-83BB8C68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41035</Words>
  <Characters>23390</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Казимірик</dc:creator>
  <cp:lastModifiedBy>Тетяна Хижняк</cp:lastModifiedBy>
  <cp:revision>5</cp:revision>
  <cp:lastPrinted>2022-06-02T05:31:00Z</cp:lastPrinted>
  <dcterms:created xsi:type="dcterms:W3CDTF">2022-02-11T10:39:00Z</dcterms:created>
  <dcterms:modified xsi:type="dcterms:W3CDTF">2022-06-02T08:01:00Z</dcterms:modified>
</cp:coreProperties>
</file>