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22E5" w:rsidRPr="00F122E5" w:rsidRDefault="00F122E5" w:rsidP="00F12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22E5">
        <w:rPr>
          <w:rFonts w:ascii="Times New Roman" w:hAnsi="Times New Roman" w:cs="Times New Roman"/>
          <w:b/>
          <w:sz w:val="28"/>
          <w:szCs w:val="28"/>
          <w:lang w:val="uk-UA"/>
        </w:rPr>
        <w:t>План заходів</w:t>
      </w:r>
    </w:p>
    <w:p w:rsidR="00F122E5" w:rsidRPr="00F122E5" w:rsidRDefault="00F122E5" w:rsidP="00F12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122E5">
        <w:rPr>
          <w:rFonts w:ascii="Times New Roman" w:hAnsi="Times New Roman" w:cs="Times New Roman"/>
          <w:b/>
          <w:sz w:val="28"/>
          <w:szCs w:val="28"/>
          <w:lang w:val="uk-UA"/>
        </w:rPr>
        <w:t>щодо запобігання корупції у виконавчому апараті</w:t>
      </w:r>
    </w:p>
    <w:p w:rsidR="006C61DD" w:rsidRDefault="00BA639F" w:rsidP="00351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Житомирської </w:t>
      </w:r>
      <w:r w:rsidR="00257E36">
        <w:rPr>
          <w:rFonts w:ascii="Times New Roman" w:hAnsi="Times New Roman" w:cs="Times New Roman"/>
          <w:b/>
          <w:sz w:val="28"/>
          <w:szCs w:val="28"/>
          <w:lang w:val="uk-UA"/>
        </w:rPr>
        <w:t>обласної ради на 2021</w:t>
      </w:r>
      <w:r w:rsidR="00F122E5" w:rsidRPr="00F122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35109E" w:rsidRDefault="0035109E" w:rsidP="003510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(відповідно до частини першої статті 13 прим. 1 Закону України </w:t>
      </w:r>
      <w:r w:rsidR="006D5CA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«Про запобігання корупції») </w:t>
      </w:r>
    </w:p>
    <w:p w:rsidR="00DE3C06" w:rsidRDefault="00DE3C06" w:rsidP="00F122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2551"/>
        <w:gridCol w:w="2234"/>
      </w:tblGrid>
      <w:tr w:rsidR="00302BDC" w:rsidTr="00123627">
        <w:tc>
          <w:tcPr>
            <w:tcW w:w="675" w:type="dxa"/>
            <w:vAlign w:val="center"/>
          </w:tcPr>
          <w:p w:rsidR="00302BDC" w:rsidRDefault="00302BDC" w:rsidP="00302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302BDC" w:rsidRDefault="00302BDC" w:rsidP="00302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395" w:type="dxa"/>
            <w:vAlign w:val="center"/>
          </w:tcPr>
          <w:p w:rsidR="00302BDC" w:rsidRDefault="00302BDC" w:rsidP="00302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заходу</w:t>
            </w:r>
          </w:p>
        </w:tc>
        <w:tc>
          <w:tcPr>
            <w:tcW w:w="2551" w:type="dxa"/>
            <w:vAlign w:val="center"/>
          </w:tcPr>
          <w:p w:rsidR="00302BDC" w:rsidRDefault="00302BDC" w:rsidP="00302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2234" w:type="dxa"/>
            <w:vAlign w:val="center"/>
          </w:tcPr>
          <w:p w:rsidR="00302BDC" w:rsidRDefault="00302BDC" w:rsidP="00302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Термін</w:t>
            </w:r>
          </w:p>
          <w:p w:rsidR="00302BDC" w:rsidRDefault="00302BDC" w:rsidP="00302B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виконання</w:t>
            </w:r>
          </w:p>
        </w:tc>
      </w:tr>
      <w:tr w:rsidR="00DD2FDF" w:rsidRPr="00A13D9B" w:rsidTr="00605D96">
        <w:tc>
          <w:tcPr>
            <w:tcW w:w="675" w:type="dxa"/>
          </w:tcPr>
          <w:p w:rsidR="00DD2FDF" w:rsidRPr="00EE59F8" w:rsidRDefault="0035109E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395" w:type="dxa"/>
          </w:tcPr>
          <w:p w:rsidR="00DD2FDF" w:rsidRPr="00EE59F8" w:rsidRDefault="00DD2FDF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Організація роботи внутрішніх та регулярних каналів </w:t>
            </w:r>
            <w:r w:rsidR="00A13D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повідомлень про можливі факти корупційних або пов’язаних з корупцією правопорушень, інших порушень Закону України про запобігання корупції» відповідно до статей 53- 53 прим. 1, 53 прим 9.</w:t>
            </w:r>
          </w:p>
        </w:tc>
        <w:tc>
          <w:tcPr>
            <w:tcW w:w="2551" w:type="dxa"/>
          </w:tcPr>
          <w:p w:rsidR="006D5CA5" w:rsidRPr="00A336F9" w:rsidRDefault="006D5CA5" w:rsidP="006D5C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  <w:p w:rsidR="00DD2FDF" w:rsidRPr="00A336F9" w:rsidRDefault="00DD2FDF" w:rsidP="002917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DD2FDF" w:rsidRPr="00EE59F8" w:rsidRDefault="006D5CA5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29170E" w:rsidRPr="006E66F9" w:rsidTr="00605D96">
        <w:tc>
          <w:tcPr>
            <w:tcW w:w="675" w:type="dxa"/>
          </w:tcPr>
          <w:p w:rsidR="0029170E" w:rsidRPr="00EE59F8" w:rsidRDefault="006D5CA5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="0029170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29170E" w:rsidRPr="00EE59F8" w:rsidRDefault="0029170E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Розроблення та прийняття антикорупційної програми та Житомирської обласної ради на 2021 – 2022 роки відповідно до статті 19 Закону України «Про запобігання корупції»</w:t>
            </w:r>
          </w:p>
        </w:tc>
        <w:tc>
          <w:tcPr>
            <w:tcW w:w="2551" w:type="dxa"/>
          </w:tcPr>
          <w:p w:rsidR="0029170E" w:rsidRPr="00A336F9" w:rsidRDefault="0029170E" w:rsidP="002917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  <w:p w:rsidR="0029170E" w:rsidRPr="00A336F9" w:rsidRDefault="006E66F9" w:rsidP="0029170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регламенту, депутатської діяльності, місцевого самоврядування, законності, правопорядку та антикорупційної діяльності</w:t>
            </w:r>
          </w:p>
        </w:tc>
        <w:tc>
          <w:tcPr>
            <w:tcW w:w="2234" w:type="dxa"/>
          </w:tcPr>
          <w:p w:rsidR="0029170E" w:rsidRPr="00EE59F8" w:rsidRDefault="006D5CA5" w:rsidP="006D5C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Грудень – Лютий 2021 року</w:t>
            </w:r>
          </w:p>
        </w:tc>
      </w:tr>
      <w:tr w:rsidR="00DE3C06" w:rsidRPr="00EE59F8" w:rsidTr="00605D96">
        <w:tc>
          <w:tcPr>
            <w:tcW w:w="675" w:type="dxa"/>
          </w:tcPr>
          <w:p w:rsidR="00DE3C06" w:rsidRPr="000B7587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  <w:r w:rsidR="000B7587" w:rsidRPr="000B7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D70D9C" w:rsidRPr="000B7587" w:rsidRDefault="00BE4096" w:rsidP="00BE409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Здійснити заходи з проведення оцінки корупційних ризиків, із залученням до діяльності Постійної комісії обласної ради з питань регламенту, місцевого самоврядування</w:t>
            </w:r>
            <w:r w:rsidR="00BF22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законності, правопорядку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антикорупційної діяльності громадськості та експертів, а також визначення термінів проведення корупційних ризиків, джерел інформації для проведення оцінки корупційних ризиків, методів та способів оцінки корупційних ризиків, осіб відповідальних за проведення оцінки корупційних ризиків  </w:t>
            </w:r>
          </w:p>
        </w:tc>
        <w:tc>
          <w:tcPr>
            <w:tcW w:w="2551" w:type="dxa"/>
          </w:tcPr>
          <w:p w:rsidR="00DE3C06" w:rsidRDefault="000B7587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  <w:p w:rsidR="00BF2252" w:rsidRPr="000B7587" w:rsidRDefault="00BF2252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Постійна комісія з питань регламенту, депутатської діяльності, місцевого самоврядування, законності правопорядку та антикорупційної діяльності</w:t>
            </w:r>
          </w:p>
        </w:tc>
        <w:tc>
          <w:tcPr>
            <w:tcW w:w="2234" w:type="dxa"/>
          </w:tcPr>
          <w:p w:rsidR="00DE3C06" w:rsidRPr="000B7587" w:rsidRDefault="000B7587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DE3C06" w:rsidRPr="00EE59F8" w:rsidTr="00605D96">
        <w:tc>
          <w:tcPr>
            <w:tcW w:w="675" w:type="dxa"/>
          </w:tcPr>
          <w:p w:rsidR="00DE3C06" w:rsidRPr="000B7587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4.</w:t>
            </w:r>
          </w:p>
        </w:tc>
        <w:tc>
          <w:tcPr>
            <w:tcW w:w="4395" w:type="dxa"/>
          </w:tcPr>
          <w:p w:rsidR="00D70D9C" w:rsidRDefault="000B7587" w:rsidP="00A13D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Проводити або брати участь </w:t>
            </w:r>
            <w:r w:rsidR="006E6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межах повноважень </w:t>
            </w:r>
            <w:r w:rsidRPr="000B7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 проведенні в установленому порядку службового розслідування (перевірки) з метою виявлення причин та умов, що призвели до вчинення корупційного правопорушення або невиконання вимог антикорупційного законодавства</w:t>
            </w:r>
          </w:p>
          <w:p w:rsidR="00D70D9C" w:rsidRPr="000B7587" w:rsidRDefault="00D70D9C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DE3C06" w:rsidRPr="000B7587" w:rsidRDefault="000B7587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</w:tc>
        <w:tc>
          <w:tcPr>
            <w:tcW w:w="2234" w:type="dxa"/>
          </w:tcPr>
          <w:p w:rsidR="00DE3C06" w:rsidRPr="000B7587" w:rsidRDefault="000B7587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B758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DE3C06" w:rsidRPr="00EE59F8" w:rsidTr="00605D96">
        <w:tc>
          <w:tcPr>
            <w:tcW w:w="675" w:type="dxa"/>
          </w:tcPr>
          <w:p w:rsidR="00DE3C06" w:rsidRPr="00B4296F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B4296F"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123627" w:rsidRDefault="00B4296F" w:rsidP="00A13D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Брати участь у проведенні експертизи проектів нормативно-правових актів обласної ради, організаційно-розпорядчих документів, що видаються керівництвом обласної ради, з метою виявлення чинників, що сприяють чи можуть сприяти вчиненню корупційних правопорушень</w:t>
            </w:r>
            <w:r w:rsidR="00A13D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своєчасне виявлення та скасування таких документів які укладені з порушенням вимог статті 67 Закону України «Про запобігання корупції».</w:t>
            </w:r>
          </w:p>
          <w:p w:rsidR="00C32C2F" w:rsidRDefault="00C32C2F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C32C2F" w:rsidRPr="00B4296F" w:rsidRDefault="00C32C2F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DE3C06" w:rsidRPr="00B4296F" w:rsidRDefault="00B4296F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</w:tc>
        <w:tc>
          <w:tcPr>
            <w:tcW w:w="2234" w:type="dxa"/>
          </w:tcPr>
          <w:p w:rsidR="00DE3C06" w:rsidRPr="00B4296F" w:rsidRDefault="00B4296F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6E66F9" w:rsidRPr="00C32C2F" w:rsidTr="00605D96">
        <w:tc>
          <w:tcPr>
            <w:tcW w:w="675" w:type="dxa"/>
          </w:tcPr>
          <w:p w:rsidR="006E66F9" w:rsidRPr="00B4296F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6D5CA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6E66F9" w:rsidRPr="00B4296F" w:rsidRDefault="006E66F9" w:rsidP="00A13D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Надавати працівникам виконавчого апарату обласної ради керівникам </w:t>
            </w:r>
            <w:r w:rsidR="00C32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комунальних закладів обласної ради що відносяться до юридичної осо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  <w:r w:rsidR="00C32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публічного права</w:t>
            </w:r>
            <w:r w:rsidR="00C32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32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щодо методичної допомоги та консультацій з питань щодо здійснення повідомлення про можливі факти корупційних або пов’язаних з корупцією порушень, інших порушень Закону України «Про запобігання корупції»</w:t>
            </w:r>
          </w:p>
        </w:tc>
        <w:tc>
          <w:tcPr>
            <w:tcW w:w="2551" w:type="dxa"/>
          </w:tcPr>
          <w:p w:rsidR="006E66F9" w:rsidRPr="00B4296F" w:rsidRDefault="00C32C2F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</w:tc>
        <w:tc>
          <w:tcPr>
            <w:tcW w:w="2234" w:type="dxa"/>
          </w:tcPr>
          <w:p w:rsidR="006E66F9" w:rsidRPr="00B4296F" w:rsidRDefault="00C32C2F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DE3C06" w:rsidRPr="00EE59F8" w:rsidTr="006E66F9">
        <w:trPr>
          <w:trHeight w:val="2016"/>
        </w:trPr>
        <w:tc>
          <w:tcPr>
            <w:tcW w:w="675" w:type="dxa"/>
          </w:tcPr>
          <w:p w:rsidR="00DE3C06" w:rsidRPr="00B4296F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7</w:t>
            </w:r>
            <w:r w:rsidR="00B4296F"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DE3C06" w:rsidRPr="00B4296F" w:rsidRDefault="00B4296F" w:rsidP="00A13D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</w:t>
            </w:r>
            <w:r w:rsidRPr="00B4296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яснювати</w:t>
            </w:r>
            <w:proofErr w:type="spellEnd"/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норми чинного антикорупційного законодавства відповідно до звернень посадових осіб </w:t>
            </w:r>
            <w:r w:rsidR="005120A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місцевого самоврядування </w:t>
            </w: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виконавчого апарату обласної ради</w:t>
            </w:r>
            <w:r w:rsidR="007D105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депутатів обласної ради</w:t>
            </w:r>
          </w:p>
        </w:tc>
        <w:tc>
          <w:tcPr>
            <w:tcW w:w="2551" w:type="dxa"/>
          </w:tcPr>
          <w:p w:rsidR="00E4263C" w:rsidRPr="00B4296F" w:rsidRDefault="00B4296F" w:rsidP="006E6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</w:t>
            </w:r>
            <w:r w:rsidR="006E6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побігання та виявлення корупції</w:t>
            </w:r>
          </w:p>
        </w:tc>
        <w:tc>
          <w:tcPr>
            <w:tcW w:w="2234" w:type="dxa"/>
          </w:tcPr>
          <w:p w:rsidR="00DE3C06" w:rsidRPr="00B4296F" w:rsidRDefault="00B4296F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DE3C06" w:rsidRPr="00EE59F8" w:rsidTr="006E66F9">
        <w:trPr>
          <w:trHeight w:val="4242"/>
        </w:trPr>
        <w:tc>
          <w:tcPr>
            <w:tcW w:w="675" w:type="dxa"/>
          </w:tcPr>
          <w:p w:rsidR="00DE3C06" w:rsidRPr="008B0C40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B4296F" w:rsidRPr="008B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6E66F9" w:rsidRPr="008B0C40" w:rsidRDefault="003A710A" w:rsidP="00A13D9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Надавати</w:t>
            </w:r>
            <w:r w:rsidR="00B4296F" w:rsidRPr="008B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пропозиції в Центр перепідготовки та підвищення кваліфікації працівників органів державної влади, місцевого самоврядування, державних підприємств, установ і організацій Житомирської обласної державної адміністрації та Житомирської обласної ради щодо прове</w:t>
            </w:r>
            <w:r w:rsidR="00C32C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дення семінарів</w:t>
            </w:r>
            <w:r w:rsidR="00B4296F" w:rsidRPr="008B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працівниками виконавчого апарату обласної ради з питань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запобігання корупційним правопорушенням</w:t>
            </w:r>
          </w:p>
        </w:tc>
        <w:tc>
          <w:tcPr>
            <w:tcW w:w="2551" w:type="dxa"/>
          </w:tcPr>
          <w:p w:rsidR="00DE3C06" w:rsidRPr="008B0C40" w:rsidRDefault="006E66F9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8B0C40" w:rsidRPr="008B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повноважена особа з питань запобігання та виявлення корупції</w:t>
            </w:r>
          </w:p>
        </w:tc>
        <w:tc>
          <w:tcPr>
            <w:tcW w:w="2234" w:type="dxa"/>
          </w:tcPr>
          <w:p w:rsidR="00DE3C06" w:rsidRDefault="009B016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Протягом року</w:t>
            </w:r>
          </w:p>
          <w:p w:rsidR="00C32C2F" w:rsidRPr="008B0C40" w:rsidRDefault="00C32C2F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вимогою</w:t>
            </w:r>
          </w:p>
        </w:tc>
      </w:tr>
      <w:tr w:rsidR="00DE3C06" w:rsidRPr="00EE59F8" w:rsidTr="00605D96">
        <w:tc>
          <w:tcPr>
            <w:tcW w:w="675" w:type="dxa"/>
          </w:tcPr>
          <w:p w:rsidR="00DE3C06" w:rsidRPr="008B0C40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8B0C40" w:rsidRPr="008B0C4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BA766A" w:rsidRDefault="003A710A" w:rsidP="006C6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Перевіряти факти</w:t>
            </w:r>
            <w:r w:rsidR="00A3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подання декларацій посадовими особами </w:t>
            </w:r>
            <w:r w:rsidR="00661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місцевого самоврядування </w:t>
            </w:r>
            <w:r w:rsidR="00A33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виконавчого апарату обласної ради </w:t>
            </w:r>
            <w:r w:rsidR="00A13D9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передбачених Законом України  «Про запобігання корупції» типів декларацій: щорічної, перед звільненням, після звільнення, кандидата на посаду.</w:t>
            </w:r>
            <w:r w:rsidR="006C6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Надавання відповідних роз’яснень щодо їх заповнення.</w:t>
            </w:r>
          </w:p>
          <w:p w:rsidR="00A13D9B" w:rsidRPr="008B0C40" w:rsidRDefault="00A13D9B" w:rsidP="00A13D9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A336F9" w:rsidRDefault="00093DB2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  <w:p w:rsidR="00DE3C06" w:rsidRPr="008B0C40" w:rsidRDefault="00DE3C06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34" w:type="dxa"/>
          </w:tcPr>
          <w:p w:rsidR="00DE3C06" w:rsidRPr="008B0C40" w:rsidRDefault="006C61DD" w:rsidP="006C61D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DE3C06" w:rsidRPr="00EE59F8" w:rsidTr="00C04D35">
        <w:trPr>
          <w:trHeight w:val="70"/>
        </w:trPr>
        <w:tc>
          <w:tcPr>
            <w:tcW w:w="675" w:type="dxa"/>
          </w:tcPr>
          <w:p w:rsidR="00DE3C06" w:rsidRPr="00036B8E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036B8E" w:rsidRPr="00036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A336F9" w:rsidRDefault="00036B8E" w:rsidP="006E6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Повідомляти </w:t>
            </w:r>
            <w:r w:rsidR="00661F9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="0006740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036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Національне агентство з питань запобігання корупції у визначеному ним порядку про виявлені факти неподання чи несвоєчасного подання декларац</w:t>
            </w:r>
            <w:r w:rsidR="003A710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ій </w:t>
            </w:r>
            <w:r w:rsidR="006E66F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працівниками виконавчого апарату обласної ради та депутатами обласної ради</w:t>
            </w:r>
          </w:p>
          <w:p w:rsidR="003113FB" w:rsidRDefault="003113FB" w:rsidP="006E6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3113FB" w:rsidRDefault="003113FB" w:rsidP="006E6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6D5CA5" w:rsidRPr="00036B8E" w:rsidRDefault="006D5CA5" w:rsidP="006E66F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1" w:type="dxa"/>
          </w:tcPr>
          <w:p w:rsidR="00DE3C06" w:rsidRPr="00036B8E" w:rsidRDefault="00036B8E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</w:tc>
        <w:tc>
          <w:tcPr>
            <w:tcW w:w="2234" w:type="dxa"/>
          </w:tcPr>
          <w:p w:rsidR="00DE3C06" w:rsidRPr="00036B8E" w:rsidRDefault="00285859" w:rsidP="009B01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Упродовж 3</w:t>
            </w:r>
            <w:r w:rsidR="009B01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робочих днів з дня виявлення такого факту </w:t>
            </w:r>
          </w:p>
        </w:tc>
      </w:tr>
      <w:tr w:rsidR="006C61DD" w:rsidRPr="00EE59F8" w:rsidTr="00C04D35">
        <w:trPr>
          <w:trHeight w:val="70"/>
        </w:trPr>
        <w:tc>
          <w:tcPr>
            <w:tcW w:w="675" w:type="dxa"/>
          </w:tcPr>
          <w:p w:rsidR="006C61DD" w:rsidRPr="00036B8E" w:rsidRDefault="006C61DD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395" w:type="dxa"/>
          </w:tcPr>
          <w:p w:rsidR="006C61DD" w:rsidRPr="00036B8E" w:rsidRDefault="006C61DD" w:rsidP="006C61D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Забезпечити взаємодію з правоохоронними органами,</w:t>
            </w:r>
            <w:r w:rsidR="00351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надавати відповіді письмові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звернення</w:t>
            </w:r>
            <w:r w:rsidR="0035109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2551" w:type="dxa"/>
          </w:tcPr>
          <w:p w:rsidR="006C61DD" w:rsidRPr="00036B8E" w:rsidRDefault="006C61DD" w:rsidP="005259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Уповноважена особа з питань запобігання та </w:t>
            </w:r>
            <w:r w:rsidRPr="00036B8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виявлення корупції</w:t>
            </w:r>
          </w:p>
        </w:tc>
        <w:tc>
          <w:tcPr>
            <w:tcW w:w="2234" w:type="dxa"/>
          </w:tcPr>
          <w:p w:rsidR="006C61DD" w:rsidRDefault="006C61DD" w:rsidP="009B016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Постійно</w:t>
            </w:r>
          </w:p>
        </w:tc>
      </w:tr>
      <w:tr w:rsidR="006C61DD" w:rsidRPr="00594E69" w:rsidTr="00605D96">
        <w:tc>
          <w:tcPr>
            <w:tcW w:w="675" w:type="dxa"/>
          </w:tcPr>
          <w:p w:rsidR="006C61DD" w:rsidRPr="00BA766A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  <w:r w:rsidR="006C61D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5" w:type="dxa"/>
          </w:tcPr>
          <w:p w:rsidR="006C61DD" w:rsidRPr="001B59A4" w:rsidRDefault="006C61DD" w:rsidP="000674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5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Забезпечити розміщення на офіційному </w:t>
            </w:r>
            <w:proofErr w:type="spellStart"/>
            <w:r w:rsidRPr="001B5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вебсайті</w:t>
            </w:r>
            <w:proofErr w:type="spellEnd"/>
            <w:r w:rsidRPr="001B5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обласної ради у спеціальному посиланні «Законодавство» усіх змін у             ЗУ «Про запобігання корупції», роз’яснень та новин антикорупційного законодавства </w:t>
            </w:r>
          </w:p>
        </w:tc>
        <w:tc>
          <w:tcPr>
            <w:tcW w:w="2551" w:type="dxa"/>
          </w:tcPr>
          <w:p w:rsidR="006C61DD" w:rsidRPr="001B59A4" w:rsidRDefault="006C61DD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5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</w:tc>
        <w:tc>
          <w:tcPr>
            <w:tcW w:w="2234" w:type="dxa"/>
          </w:tcPr>
          <w:p w:rsidR="006C61DD" w:rsidRPr="00EE654A" w:rsidRDefault="006C61DD" w:rsidP="00302BD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4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  <w:tr w:rsidR="006C61DD" w:rsidRPr="00A13D9B" w:rsidTr="00605D96">
        <w:tc>
          <w:tcPr>
            <w:tcW w:w="675" w:type="dxa"/>
          </w:tcPr>
          <w:p w:rsidR="006C61DD" w:rsidRDefault="00BD6C0A" w:rsidP="00302BD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4395" w:type="dxa"/>
          </w:tcPr>
          <w:p w:rsidR="006C61DD" w:rsidRPr="001B59A4" w:rsidRDefault="006C61DD" w:rsidP="0035109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Забезпечення своєчасного надання Національному агентству відомостей про притягнення осіб до дисциплінарної відповідальності за вчинення корупційних або пов’язаних з корупцією правопорушень для внесення до ЄДР осіб, які вчинили корупційні або пов’язані з корупцією правопорушення відповідно до статті 59 Закону України «Про запобігання корупції».</w:t>
            </w:r>
          </w:p>
        </w:tc>
        <w:tc>
          <w:tcPr>
            <w:tcW w:w="2551" w:type="dxa"/>
          </w:tcPr>
          <w:p w:rsidR="006C61DD" w:rsidRPr="001B59A4" w:rsidRDefault="006C61DD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5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</w:tc>
        <w:tc>
          <w:tcPr>
            <w:tcW w:w="2234" w:type="dxa"/>
          </w:tcPr>
          <w:p w:rsidR="006C61DD" w:rsidRDefault="006C61DD" w:rsidP="00302BD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4DE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Постійно</w:t>
            </w:r>
          </w:p>
        </w:tc>
      </w:tr>
      <w:tr w:rsidR="006C61DD" w:rsidRPr="00594E69" w:rsidTr="00605D96">
        <w:tc>
          <w:tcPr>
            <w:tcW w:w="675" w:type="dxa"/>
          </w:tcPr>
          <w:p w:rsidR="006C61DD" w:rsidRDefault="00BD6C0A" w:rsidP="00BD6C0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</w:t>
            </w:r>
            <w:bookmarkStart w:id="0" w:name="_GoBack"/>
            <w:bookmarkEnd w:id="0"/>
          </w:p>
        </w:tc>
        <w:tc>
          <w:tcPr>
            <w:tcW w:w="4395" w:type="dxa"/>
          </w:tcPr>
          <w:p w:rsidR="006C61DD" w:rsidRPr="001B59A4" w:rsidRDefault="006C61DD" w:rsidP="000674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</w:t>
            </w:r>
            <w:r w:rsidRPr="00B4296F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яснювати</w:t>
            </w:r>
            <w:proofErr w:type="spellEnd"/>
            <w:r w:rsidRPr="00B429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норми чинного антикорупційного законодавства відповідно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 статті 54 Закону України  «Про запобігання корупції» працівникам структурних підрозділів виконавчого апарату обласної ради, керівникам комунальних закладів обласної ради.</w:t>
            </w:r>
          </w:p>
        </w:tc>
        <w:tc>
          <w:tcPr>
            <w:tcW w:w="2551" w:type="dxa"/>
          </w:tcPr>
          <w:p w:rsidR="006C61DD" w:rsidRPr="001B59A4" w:rsidRDefault="006C61DD" w:rsidP="00605D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B59A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Уповноважена особа з питань запобігання та виявлення корупції</w:t>
            </w:r>
          </w:p>
        </w:tc>
        <w:tc>
          <w:tcPr>
            <w:tcW w:w="2234" w:type="dxa"/>
          </w:tcPr>
          <w:p w:rsidR="006C61DD" w:rsidRDefault="006C61DD" w:rsidP="00302BD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</w:pPr>
            <w:r w:rsidRPr="006F4DE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Постійно</w:t>
            </w:r>
          </w:p>
        </w:tc>
      </w:tr>
    </w:tbl>
    <w:p w:rsidR="00952EBF" w:rsidRDefault="00952EBF" w:rsidP="00302B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639F" w:rsidRDefault="00BA639F" w:rsidP="00302B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81728" w:rsidRPr="008D7D1E" w:rsidRDefault="00281728" w:rsidP="00302BD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81728" w:rsidRPr="008D7D1E" w:rsidSect="00BA766A">
      <w:pgSz w:w="11906" w:h="16838"/>
      <w:pgMar w:top="851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090"/>
    <w:rsid w:val="00014FAF"/>
    <w:rsid w:val="00036B8E"/>
    <w:rsid w:val="00041090"/>
    <w:rsid w:val="00067405"/>
    <w:rsid w:val="00093DB2"/>
    <w:rsid w:val="000B7587"/>
    <w:rsid w:val="00123627"/>
    <w:rsid w:val="00193E00"/>
    <w:rsid w:val="001B59A4"/>
    <w:rsid w:val="001C1990"/>
    <w:rsid w:val="001F4547"/>
    <w:rsid w:val="00257E36"/>
    <w:rsid w:val="00281728"/>
    <w:rsid w:val="00285859"/>
    <w:rsid w:val="0029170E"/>
    <w:rsid w:val="00294072"/>
    <w:rsid w:val="002B6A6E"/>
    <w:rsid w:val="002D6B48"/>
    <w:rsid w:val="002F3FEC"/>
    <w:rsid w:val="00302BDC"/>
    <w:rsid w:val="003113FB"/>
    <w:rsid w:val="0035109E"/>
    <w:rsid w:val="0038774A"/>
    <w:rsid w:val="00387BCF"/>
    <w:rsid w:val="003A710A"/>
    <w:rsid w:val="00403940"/>
    <w:rsid w:val="004C1D35"/>
    <w:rsid w:val="005045EF"/>
    <w:rsid w:val="005120A1"/>
    <w:rsid w:val="00594E69"/>
    <w:rsid w:val="005B66CD"/>
    <w:rsid w:val="00605D96"/>
    <w:rsid w:val="006573FA"/>
    <w:rsid w:val="00661F9D"/>
    <w:rsid w:val="006C61DD"/>
    <w:rsid w:val="006D5CA5"/>
    <w:rsid w:val="006E66F9"/>
    <w:rsid w:val="006F4DEC"/>
    <w:rsid w:val="007D041D"/>
    <w:rsid w:val="007D1056"/>
    <w:rsid w:val="00887A32"/>
    <w:rsid w:val="008B0C40"/>
    <w:rsid w:val="008D7D1E"/>
    <w:rsid w:val="00947150"/>
    <w:rsid w:val="00952EBF"/>
    <w:rsid w:val="009B016A"/>
    <w:rsid w:val="00A13D9B"/>
    <w:rsid w:val="00A336F9"/>
    <w:rsid w:val="00A6467B"/>
    <w:rsid w:val="00AC4BC7"/>
    <w:rsid w:val="00AD6CFF"/>
    <w:rsid w:val="00B4296F"/>
    <w:rsid w:val="00B51435"/>
    <w:rsid w:val="00B91985"/>
    <w:rsid w:val="00BA639F"/>
    <w:rsid w:val="00BA766A"/>
    <w:rsid w:val="00BB1FC9"/>
    <w:rsid w:val="00BD6C0A"/>
    <w:rsid w:val="00BE4096"/>
    <w:rsid w:val="00BF2252"/>
    <w:rsid w:val="00BF3489"/>
    <w:rsid w:val="00C04D35"/>
    <w:rsid w:val="00C21503"/>
    <w:rsid w:val="00C32C2F"/>
    <w:rsid w:val="00C463CC"/>
    <w:rsid w:val="00D42C4E"/>
    <w:rsid w:val="00D65CE4"/>
    <w:rsid w:val="00D70D9C"/>
    <w:rsid w:val="00DD2FDF"/>
    <w:rsid w:val="00DE3C06"/>
    <w:rsid w:val="00E2395B"/>
    <w:rsid w:val="00E272FE"/>
    <w:rsid w:val="00E4263C"/>
    <w:rsid w:val="00E54FB6"/>
    <w:rsid w:val="00EB1D35"/>
    <w:rsid w:val="00EE1057"/>
    <w:rsid w:val="00EE59F8"/>
    <w:rsid w:val="00EE654A"/>
    <w:rsid w:val="00F1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66FAB7-9730-48E3-8835-4F1EFD46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2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14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4FAF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87A32"/>
    <w:rPr>
      <w:b/>
      <w:bCs/>
    </w:rPr>
  </w:style>
  <w:style w:type="paragraph" w:styleId="a7">
    <w:name w:val="List Paragraph"/>
    <w:basedOn w:val="a"/>
    <w:uiPriority w:val="34"/>
    <w:qFormat/>
    <w:rsid w:val="002817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3DA66-98EE-45DB-B798-36B813BA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Любарчук</dc:creator>
  <cp:lastModifiedBy>Олександр Паламарчук</cp:lastModifiedBy>
  <cp:revision>18</cp:revision>
  <cp:lastPrinted>2021-12-14T10:09:00Z</cp:lastPrinted>
  <dcterms:created xsi:type="dcterms:W3CDTF">2020-01-13T07:37:00Z</dcterms:created>
  <dcterms:modified xsi:type="dcterms:W3CDTF">2021-12-14T12:15:00Z</dcterms:modified>
</cp:coreProperties>
</file>